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9B" w:rsidRPr="008D2D9B" w:rsidRDefault="008D2D9B" w:rsidP="008D2D9B">
      <w:pPr>
        <w:rPr>
          <w:rFonts w:ascii="SassoonPrimaryInfant" w:hAnsi="SassoonPrimaryInfant" w:cs="Arial"/>
          <w:sz w:val="32"/>
          <w:szCs w:val="32"/>
        </w:rPr>
      </w:pPr>
      <w:r w:rsidRPr="008D2D9B">
        <w:rPr>
          <w:rFonts w:ascii="SassoonPrimaryInfant" w:hAnsi="SassoonPrimaryInfant" w:cs="Arial"/>
          <w:sz w:val="32"/>
          <w:szCs w:val="32"/>
          <w:u w:val="single"/>
        </w:rPr>
        <w:t>Context</w:t>
      </w:r>
    </w:p>
    <w:p w:rsidR="008D2D9B" w:rsidRPr="008D2D9B" w:rsidRDefault="008D2D9B" w:rsidP="008D2D9B">
      <w:pPr>
        <w:rPr>
          <w:rFonts w:ascii="SassoonPrimaryInfant" w:hAnsi="SassoonPrimaryInfant" w:cs="Arial"/>
          <w:color w:val="FF0000"/>
          <w:sz w:val="24"/>
          <w:szCs w:val="24"/>
        </w:rPr>
      </w:pPr>
      <w:r w:rsidRPr="008D2D9B">
        <w:rPr>
          <w:rFonts w:ascii="SassoonPrimaryInfant" w:hAnsi="SassoonPrimaryInfant" w:cs="Arial"/>
          <w:sz w:val="24"/>
          <w:szCs w:val="24"/>
        </w:rPr>
        <w:t xml:space="preserve">We believe that educational visits are an integral part of the entitlement of every child to an effective and balanced curriculum. Appropriately planned visits are known to enhance learning and improve attainment and so form a key part of what makes Parkgate Primary School a supportive and effective learning environment. The benefits of children taking part in visits and learning outside the classroom include (but are not limited to): </w:t>
      </w:r>
    </w:p>
    <w:p w:rsidR="008D2D9B" w:rsidRPr="008D2D9B" w:rsidRDefault="008D2D9B" w:rsidP="008D2D9B">
      <w:pPr>
        <w:pStyle w:val="Default"/>
        <w:rPr>
          <w:rFonts w:ascii="SassoonPrimaryInfant" w:hAnsi="SassoonPrimaryInfant" w:cs="Arial"/>
        </w:rPr>
      </w:pPr>
    </w:p>
    <w:p w:rsidR="008D2D9B" w:rsidRPr="008D2D9B" w:rsidRDefault="008D2D9B" w:rsidP="008D2D9B">
      <w:pPr>
        <w:pStyle w:val="Default"/>
        <w:numPr>
          <w:ilvl w:val="0"/>
          <w:numId w:val="7"/>
        </w:numPr>
        <w:rPr>
          <w:rFonts w:ascii="SassoonPrimaryInfant" w:hAnsi="SassoonPrimaryInfant" w:cs="Arial"/>
        </w:rPr>
      </w:pPr>
      <w:r w:rsidRPr="008D2D9B">
        <w:rPr>
          <w:rFonts w:ascii="SassoonPrimaryInfant" w:hAnsi="SassoonPrimaryInfant" w:cs="Arial"/>
        </w:rPr>
        <w:t>Improvements in their ability to cope with change and novelty</w:t>
      </w:r>
    </w:p>
    <w:p w:rsidR="008D2D9B" w:rsidRPr="008D2D9B" w:rsidRDefault="008D2D9B" w:rsidP="008D2D9B">
      <w:pPr>
        <w:pStyle w:val="Default"/>
        <w:numPr>
          <w:ilvl w:val="0"/>
          <w:numId w:val="7"/>
        </w:numPr>
        <w:rPr>
          <w:rFonts w:ascii="SassoonPrimaryInfant" w:hAnsi="SassoonPrimaryInfant" w:cs="Arial"/>
        </w:rPr>
      </w:pPr>
      <w:r w:rsidRPr="008D2D9B">
        <w:rPr>
          <w:rFonts w:ascii="SassoonPrimaryInfant" w:hAnsi="SassoonPrimaryInfant" w:cs="Arial"/>
        </w:rPr>
        <w:t>Increased critical curiosity and resilience</w:t>
      </w:r>
    </w:p>
    <w:p w:rsidR="008D2D9B" w:rsidRPr="008D2D9B" w:rsidRDefault="008D2D9B" w:rsidP="008D2D9B">
      <w:pPr>
        <w:pStyle w:val="Default"/>
        <w:numPr>
          <w:ilvl w:val="0"/>
          <w:numId w:val="7"/>
        </w:numPr>
        <w:rPr>
          <w:rFonts w:ascii="SassoonPrimaryInfant" w:hAnsi="SassoonPrimaryInfant" w:cs="Arial"/>
        </w:rPr>
      </w:pPr>
      <w:r w:rsidRPr="008D2D9B">
        <w:rPr>
          <w:rFonts w:ascii="SassoonPrimaryInfant" w:hAnsi="SassoonPrimaryInfant" w:cs="Arial"/>
        </w:rPr>
        <w:t>Opportunities for meaning making, creativity, developing learning relationships and practicing strategic awareness</w:t>
      </w:r>
    </w:p>
    <w:p w:rsidR="008D2D9B" w:rsidRPr="008D2D9B" w:rsidRDefault="008D2D9B" w:rsidP="008D2D9B">
      <w:pPr>
        <w:numPr>
          <w:ilvl w:val="0"/>
          <w:numId w:val="7"/>
        </w:numPr>
        <w:spacing w:after="0" w:line="240" w:lineRule="auto"/>
        <w:rPr>
          <w:rFonts w:ascii="SassoonPrimaryInfant" w:hAnsi="SassoonPrimaryInfant" w:cs="Arial"/>
          <w:sz w:val="24"/>
          <w:szCs w:val="24"/>
        </w:rPr>
      </w:pPr>
      <w:r w:rsidRPr="008D2D9B">
        <w:rPr>
          <w:rFonts w:ascii="SassoonPrimaryInfant" w:hAnsi="SassoonPrimaryInfant" w:cs="Arial"/>
          <w:sz w:val="24"/>
          <w:szCs w:val="24"/>
        </w:rPr>
        <w:t xml:space="preserve">Increased levels of trust and opportunities to examine the concept of trust (us in them, them in us, them in themselves, them in each other) </w:t>
      </w:r>
    </w:p>
    <w:p w:rsidR="008D2D9B" w:rsidRPr="008D2D9B" w:rsidRDefault="008D2D9B" w:rsidP="008D2D9B">
      <w:pPr>
        <w:numPr>
          <w:ilvl w:val="0"/>
          <w:numId w:val="7"/>
        </w:numPr>
        <w:spacing w:after="0" w:line="240" w:lineRule="auto"/>
        <w:rPr>
          <w:rFonts w:ascii="SassoonPrimaryInfant" w:hAnsi="SassoonPrimaryInfant" w:cs="Arial"/>
          <w:sz w:val="24"/>
          <w:szCs w:val="24"/>
        </w:rPr>
      </w:pPr>
      <w:r w:rsidRPr="008D2D9B">
        <w:rPr>
          <w:rFonts w:ascii="SassoonPrimaryInfant" w:hAnsi="SassoonPrimaryInfant" w:cs="Arial"/>
          <w:sz w:val="24"/>
          <w:szCs w:val="24"/>
        </w:rPr>
        <w:t xml:space="preserve">Improved achievement and attainment across a range of curricular subjects. Students are active </w:t>
      </w:r>
      <w:proofErr w:type="gramStart"/>
      <w:r w:rsidRPr="008D2D9B">
        <w:rPr>
          <w:rFonts w:ascii="SassoonPrimaryInfant" w:hAnsi="SassoonPrimaryInfant" w:cs="Arial"/>
          <w:sz w:val="24"/>
          <w:szCs w:val="24"/>
        </w:rPr>
        <w:t>participants</w:t>
      </w:r>
      <w:proofErr w:type="gramEnd"/>
      <w:r w:rsidRPr="008D2D9B">
        <w:rPr>
          <w:rFonts w:ascii="SassoonPrimaryInfant" w:hAnsi="SassoonPrimaryInfant" w:cs="Arial"/>
          <w:sz w:val="24"/>
          <w:szCs w:val="24"/>
        </w:rPr>
        <w:t xml:space="preserve"> not passive consumers and a wide range of learning styles can flourish.</w:t>
      </w:r>
    </w:p>
    <w:p w:rsidR="008D2D9B" w:rsidRPr="008D2D9B" w:rsidRDefault="008D2D9B" w:rsidP="008D2D9B">
      <w:pPr>
        <w:numPr>
          <w:ilvl w:val="0"/>
          <w:numId w:val="7"/>
        </w:numPr>
        <w:spacing w:after="0" w:line="240" w:lineRule="auto"/>
        <w:rPr>
          <w:rFonts w:ascii="SassoonPrimaryInfant" w:hAnsi="SassoonPrimaryInfant" w:cs="Arial"/>
          <w:sz w:val="24"/>
          <w:szCs w:val="24"/>
        </w:rPr>
      </w:pPr>
      <w:r w:rsidRPr="008D2D9B">
        <w:rPr>
          <w:rFonts w:ascii="SassoonPrimaryInfant" w:hAnsi="SassoonPrimaryInfant" w:cs="Arial"/>
          <w:sz w:val="24"/>
          <w:szCs w:val="24"/>
        </w:rPr>
        <w:t>Enhanced opportunities for ‘real world’ ‘learning in context’ and the development of the social and emotional aspects of intelligence.</w:t>
      </w:r>
    </w:p>
    <w:p w:rsidR="008D2D9B" w:rsidRPr="008D2D9B" w:rsidRDefault="008D2D9B" w:rsidP="008D2D9B">
      <w:pPr>
        <w:numPr>
          <w:ilvl w:val="0"/>
          <w:numId w:val="7"/>
        </w:numPr>
        <w:spacing w:after="0" w:line="240" w:lineRule="auto"/>
        <w:rPr>
          <w:rFonts w:ascii="SassoonPrimaryInfant" w:hAnsi="SassoonPrimaryInfant" w:cs="Arial"/>
          <w:sz w:val="24"/>
          <w:szCs w:val="24"/>
        </w:rPr>
      </w:pPr>
      <w:r w:rsidRPr="008D2D9B">
        <w:rPr>
          <w:rFonts w:ascii="SassoonPrimaryInfant" w:hAnsi="SassoonPrimaryInfant" w:cs="Arial"/>
          <w:sz w:val="24"/>
          <w:szCs w:val="24"/>
        </w:rPr>
        <w:t>Increased risk management skills through opportunities for involvement in practical risk-benefit decisions giving them the tools and experience necessary to assess their own risks in a range of contexts.</w:t>
      </w:r>
    </w:p>
    <w:p w:rsidR="008D2D9B" w:rsidRPr="008D2D9B" w:rsidRDefault="008D2D9B" w:rsidP="008D2D9B">
      <w:pPr>
        <w:numPr>
          <w:ilvl w:val="0"/>
          <w:numId w:val="7"/>
        </w:numPr>
        <w:spacing w:after="0" w:line="240" w:lineRule="auto"/>
        <w:rPr>
          <w:rFonts w:ascii="SassoonPrimaryInfant" w:hAnsi="SassoonPrimaryInfant" w:cs="Arial"/>
          <w:sz w:val="24"/>
          <w:szCs w:val="24"/>
        </w:rPr>
      </w:pPr>
      <w:r w:rsidRPr="008D2D9B">
        <w:rPr>
          <w:rFonts w:ascii="SassoonPrimaryInfant" w:hAnsi="SassoonPrimaryInfant" w:cs="Arial"/>
          <w:sz w:val="24"/>
          <w:szCs w:val="24"/>
        </w:rPr>
        <w:t>Greater sense of personal responsibility</w:t>
      </w:r>
    </w:p>
    <w:p w:rsidR="008D2D9B" w:rsidRPr="008D2D9B" w:rsidRDefault="008D2D9B" w:rsidP="008D2D9B">
      <w:pPr>
        <w:numPr>
          <w:ilvl w:val="0"/>
          <w:numId w:val="7"/>
        </w:numPr>
        <w:spacing w:after="0" w:line="240" w:lineRule="auto"/>
        <w:rPr>
          <w:rFonts w:ascii="SassoonPrimaryInfant" w:hAnsi="SassoonPrimaryInfant" w:cs="Arial"/>
          <w:sz w:val="24"/>
          <w:szCs w:val="24"/>
        </w:rPr>
      </w:pPr>
      <w:r w:rsidRPr="008D2D9B">
        <w:rPr>
          <w:rFonts w:ascii="SassoonPrimaryInfant" w:hAnsi="SassoonPrimaryInfant" w:cs="Arial"/>
          <w:sz w:val="24"/>
          <w:szCs w:val="24"/>
        </w:rPr>
        <w:t>Possibilities for genuine team working including enhanced communication skills</w:t>
      </w:r>
    </w:p>
    <w:p w:rsidR="008D2D9B" w:rsidRPr="008D2D9B" w:rsidRDefault="008D2D9B" w:rsidP="008D2D9B">
      <w:pPr>
        <w:numPr>
          <w:ilvl w:val="0"/>
          <w:numId w:val="7"/>
        </w:numPr>
        <w:spacing w:after="0" w:line="240" w:lineRule="auto"/>
        <w:rPr>
          <w:rFonts w:ascii="SassoonPrimaryInfant" w:hAnsi="SassoonPrimaryInfant" w:cs="Arial"/>
          <w:sz w:val="24"/>
          <w:szCs w:val="24"/>
        </w:rPr>
      </w:pPr>
      <w:r w:rsidRPr="008D2D9B">
        <w:rPr>
          <w:rFonts w:ascii="SassoonPrimaryInfant" w:hAnsi="SassoonPrimaryInfant" w:cs="Arial"/>
          <w:sz w:val="24"/>
          <w:szCs w:val="24"/>
        </w:rPr>
        <w:t>Improved environmental appreciation, knowledge, awareness and understanding of a variety of environments.</w:t>
      </w:r>
    </w:p>
    <w:p w:rsidR="008D2D9B" w:rsidRPr="008D2D9B" w:rsidRDefault="008D2D9B" w:rsidP="008D2D9B">
      <w:pPr>
        <w:numPr>
          <w:ilvl w:val="0"/>
          <w:numId w:val="7"/>
        </w:numPr>
        <w:spacing w:after="0" w:line="240" w:lineRule="auto"/>
        <w:rPr>
          <w:rFonts w:ascii="SassoonPrimaryInfant" w:hAnsi="SassoonPrimaryInfant" w:cs="Arial"/>
          <w:sz w:val="24"/>
          <w:szCs w:val="24"/>
        </w:rPr>
      </w:pPr>
      <w:r w:rsidRPr="008D2D9B">
        <w:rPr>
          <w:rFonts w:ascii="SassoonPrimaryInfant" w:hAnsi="SassoonPrimaryInfant" w:cs="Arial"/>
          <w:sz w:val="24"/>
          <w:szCs w:val="24"/>
        </w:rPr>
        <w:t>Improved awareness and knowledge of the importance and practices of sustainability.</w:t>
      </w:r>
    </w:p>
    <w:p w:rsidR="008D2D9B" w:rsidRPr="008D2D9B" w:rsidRDefault="008D2D9B" w:rsidP="008D2D9B">
      <w:pPr>
        <w:numPr>
          <w:ilvl w:val="0"/>
          <w:numId w:val="7"/>
        </w:numPr>
        <w:spacing w:after="0" w:line="240" w:lineRule="auto"/>
        <w:rPr>
          <w:rFonts w:ascii="SassoonPrimaryInfant" w:hAnsi="SassoonPrimaryInfant" w:cs="Arial"/>
          <w:sz w:val="24"/>
          <w:szCs w:val="24"/>
        </w:rPr>
      </w:pPr>
      <w:r w:rsidRPr="008D2D9B">
        <w:rPr>
          <w:rFonts w:ascii="SassoonPrimaryInfant" w:hAnsi="SassoonPrimaryInfant" w:cs="Arial"/>
          <w:sz w:val="24"/>
          <w:szCs w:val="24"/>
        </w:rPr>
        <w:t>Physical skill acquisition and the development of a fit and healthy lifestyle.</w:t>
      </w:r>
    </w:p>
    <w:p w:rsidR="008D2D9B" w:rsidRPr="007A1367"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Pr="008D2D9B" w:rsidRDefault="00575593" w:rsidP="008D2D9B">
      <w:pPr>
        <w:rPr>
          <w:rFonts w:ascii="SassoonPrimaryInfant" w:hAnsi="SassoonPrimaryInfant" w:cs="Arial"/>
          <w:sz w:val="32"/>
          <w:szCs w:val="32"/>
          <w:u w:val="single"/>
        </w:rPr>
      </w:pPr>
      <w:r>
        <w:rPr>
          <w:rFonts w:ascii="SassoonPrimaryInfant" w:hAnsi="SassoonPrimaryInfant" w:cs="Arial"/>
          <w:sz w:val="32"/>
          <w:szCs w:val="32"/>
          <w:u w:val="single"/>
        </w:rPr>
        <w:lastRenderedPageBreak/>
        <w:t>A</w:t>
      </w:r>
      <w:r w:rsidR="008D2D9B" w:rsidRPr="008D2D9B">
        <w:rPr>
          <w:rFonts w:ascii="SassoonPrimaryInfant" w:hAnsi="SassoonPrimaryInfant" w:cs="Arial"/>
          <w:sz w:val="32"/>
          <w:szCs w:val="32"/>
          <w:u w:val="single"/>
        </w:rPr>
        <w:t>pplication</w:t>
      </w:r>
    </w:p>
    <w:p w:rsidR="008D2D9B" w:rsidRPr="008D2D9B" w:rsidRDefault="008D2D9B" w:rsidP="008D2D9B">
      <w:pPr>
        <w:rPr>
          <w:rFonts w:ascii="SassoonPrimaryInfant" w:hAnsi="SassoonPrimaryInfant" w:cs="Arial"/>
          <w:sz w:val="24"/>
        </w:rPr>
      </w:pPr>
      <w:r w:rsidRPr="008D2D9B">
        <w:rPr>
          <w:rFonts w:ascii="SassoonPrimaryInfant" w:hAnsi="SassoonPrimaryInfant" w:cs="Arial"/>
          <w:sz w:val="24"/>
        </w:rPr>
        <w:t>Any visit that leaves the school grounds, whether as part of the curriculum, during school time or outside the normal school day, is covered by this policy.</w:t>
      </w:r>
    </w:p>
    <w:p w:rsidR="008D2D9B" w:rsidRPr="008D2D9B" w:rsidRDefault="008D2D9B" w:rsidP="008D2D9B">
      <w:pPr>
        <w:rPr>
          <w:rFonts w:ascii="SassoonPrimaryInfant" w:hAnsi="SassoonPrimaryInfant" w:cs="Arial"/>
          <w:sz w:val="24"/>
        </w:rPr>
      </w:pPr>
      <w:r w:rsidRPr="008D2D9B">
        <w:rPr>
          <w:rFonts w:ascii="SassoonPrimaryInfant" w:hAnsi="SassoonPrimaryInfant" w:cs="Arial"/>
          <w:sz w:val="24"/>
        </w:rPr>
        <w:t>Parkgate Primary</w:t>
      </w:r>
      <w:r w:rsidRPr="008D2D9B">
        <w:rPr>
          <w:rFonts w:ascii="SassoonPrimaryInfant" w:hAnsi="SassoonPrimaryInfant" w:cs="Arial"/>
          <w:i/>
          <w:sz w:val="24"/>
        </w:rPr>
        <w:t xml:space="preserve"> </w:t>
      </w:r>
      <w:r w:rsidRPr="008D2D9B">
        <w:rPr>
          <w:rFonts w:ascii="SassoonPrimaryInfant" w:hAnsi="SassoonPrimaryInfant" w:cs="Arial"/>
          <w:sz w:val="24"/>
        </w:rPr>
        <w:t xml:space="preserve">School adopts Coventry City Council’s </w:t>
      </w:r>
      <w:r w:rsidRPr="008D2D9B">
        <w:rPr>
          <w:rFonts w:ascii="SassoonPrimaryInfant" w:hAnsi="SassoonPrimaryInfant"/>
          <w:b/>
          <w:sz w:val="24"/>
          <w:u w:val="single"/>
        </w:rPr>
        <w:t xml:space="preserve">Policy for the Management of Visits, Trips and Learning </w:t>
      </w:r>
      <w:proofErr w:type="gramStart"/>
      <w:r w:rsidRPr="008D2D9B">
        <w:rPr>
          <w:rFonts w:ascii="SassoonPrimaryInfant" w:hAnsi="SassoonPrimaryInfant"/>
          <w:b/>
          <w:sz w:val="24"/>
          <w:u w:val="single"/>
        </w:rPr>
        <w:t>Outside</w:t>
      </w:r>
      <w:proofErr w:type="gramEnd"/>
      <w:r w:rsidRPr="008D2D9B">
        <w:rPr>
          <w:rFonts w:ascii="SassoonPrimaryInfant" w:hAnsi="SassoonPrimaryInfant"/>
          <w:b/>
          <w:sz w:val="24"/>
          <w:u w:val="single"/>
        </w:rPr>
        <w:t xml:space="preserve"> the Classroom</w:t>
      </w:r>
      <w:r w:rsidRPr="008D2D9B">
        <w:rPr>
          <w:rFonts w:ascii="SassoonPrimaryInfant" w:hAnsi="SassoonPrimaryInfant" w:cs="Arial"/>
          <w:b/>
          <w:sz w:val="24"/>
          <w:u w:val="single"/>
        </w:rPr>
        <w:t xml:space="preserve"> </w:t>
      </w:r>
      <w:r w:rsidRPr="008D2D9B">
        <w:rPr>
          <w:rFonts w:ascii="SassoonPrimaryInfant" w:hAnsi="SassoonPrimaryInfant" w:cs="Arial"/>
          <w:sz w:val="24"/>
        </w:rPr>
        <w:t xml:space="preserve">(currently dated October 2011 and available via the EVOLVE homepage. EVOLVE is the web based notification, approval, monitoring and communication system, used by Coventry City Council, to which all staff have access.). </w:t>
      </w:r>
    </w:p>
    <w:p w:rsidR="008D2D9B" w:rsidRPr="008D2D9B" w:rsidRDefault="008D2D9B" w:rsidP="008D2D9B">
      <w:pPr>
        <w:rPr>
          <w:rFonts w:ascii="SassoonPrimaryInfant" w:hAnsi="SassoonPrimaryInfant" w:cs="Arial"/>
          <w:sz w:val="24"/>
        </w:rPr>
      </w:pPr>
      <w:r w:rsidRPr="008D2D9B">
        <w:rPr>
          <w:rFonts w:ascii="SassoonPrimaryInfant" w:hAnsi="SassoonPrimaryInfant" w:cs="Arial"/>
          <w:sz w:val="24"/>
        </w:rPr>
        <w:t xml:space="preserve">All staff </w:t>
      </w:r>
      <w:proofErr w:type="gramStart"/>
      <w:r w:rsidRPr="008D2D9B">
        <w:rPr>
          <w:rFonts w:ascii="SassoonPrimaryInfant" w:hAnsi="SassoonPrimaryInfant" w:cs="Arial"/>
          <w:sz w:val="24"/>
        </w:rPr>
        <w:t>are</w:t>
      </w:r>
      <w:proofErr w:type="gramEnd"/>
      <w:r w:rsidRPr="008D2D9B">
        <w:rPr>
          <w:rFonts w:ascii="SassoonPrimaryInfant" w:hAnsi="SassoonPrimaryInfant" w:cs="Arial"/>
          <w:sz w:val="24"/>
        </w:rPr>
        <w:t xml:space="preserve"> required to plan and execute visits in line with Coventry City Council’s policy. </w:t>
      </w:r>
      <w:proofErr w:type="gramStart"/>
      <w:r w:rsidRPr="008D2D9B">
        <w:rPr>
          <w:rFonts w:ascii="SassoonPrimaryInfant" w:hAnsi="SassoonPrimaryInfant" w:cs="Arial"/>
          <w:sz w:val="24"/>
        </w:rPr>
        <w:t>Staff are</w:t>
      </w:r>
      <w:proofErr w:type="gramEnd"/>
      <w:r w:rsidRPr="008D2D9B">
        <w:rPr>
          <w:rFonts w:ascii="SassoonPrimaryInfant" w:hAnsi="SassoonPrimaryInfant" w:cs="Arial"/>
          <w:sz w:val="24"/>
        </w:rPr>
        <w:t xml:space="preserve"> particularly directed to be familiar with the roles and responsibilities outlined within the guidance.</w:t>
      </w:r>
    </w:p>
    <w:p w:rsidR="008D2D9B" w:rsidRPr="008D2D9B" w:rsidRDefault="008D2D9B" w:rsidP="008D2D9B">
      <w:pPr>
        <w:rPr>
          <w:rFonts w:ascii="SassoonPrimaryInfant" w:hAnsi="SassoonPrimaryInfant" w:cs="Arial"/>
        </w:rPr>
      </w:pPr>
      <w:r w:rsidRPr="008D2D9B">
        <w:rPr>
          <w:rFonts w:ascii="SassoonPrimaryInfant" w:hAnsi="SassoonPrimaryInfant" w:cs="Arial"/>
        </w:rPr>
        <w:t xml:space="preserve">The rest of this policy explains how visit approval and planning takes place at </w:t>
      </w:r>
      <w:r w:rsidRPr="008D2D9B">
        <w:rPr>
          <w:rFonts w:ascii="SassoonPrimaryInfant" w:hAnsi="SassoonPrimaryInfant" w:cs="Arial"/>
          <w:sz w:val="24"/>
        </w:rPr>
        <w:t>Parkgate Primary</w:t>
      </w:r>
      <w:r w:rsidRPr="008D2D9B">
        <w:rPr>
          <w:rFonts w:ascii="SassoonPrimaryInfant" w:hAnsi="SassoonPrimaryInfant" w:cs="Arial"/>
          <w:i/>
          <w:sz w:val="24"/>
        </w:rPr>
        <w:t xml:space="preserve"> </w:t>
      </w:r>
      <w:r w:rsidRPr="008D2D9B">
        <w:rPr>
          <w:rFonts w:ascii="SassoonPrimaryInfant" w:hAnsi="SassoonPrimaryInfant" w:cs="Arial"/>
          <w:sz w:val="24"/>
        </w:rPr>
        <w:t>School.</w:t>
      </w:r>
    </w:p>
    <w:p w:rsidR="008D2D9B" w:rsidRPr="007A1367"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Pr="007A1367" w:rsidRDefault="008D2D9B" w:rsidP="008D2D9B">
      <w:pPr>
        <w:rPr>
          <w:rFonts w:ascii="Arial" w:hAnsi="Arial" w:cs="Arial"/>
        </w:rPr>
      </w:pPr>
    </w:p>
    <w:p w:rsidR="008D2D9B" w:rsidRPr="008D2D9B" w:rsidRDefault="008D2D9B" w:rsidP="008D2D9B">
      <w:pPr>
        <w:rPr>
          <w:rFonts w:ascii="SassoonPrimaryInfant" w:hAnsi="SassoonPrimaryInfant" w:cs="Arial"/>
          <w:sz w:val="32"/>
          <w:szCs w:val="32"/>
          <w:u w:val="single"/>
        </w:rPr>
      </w:pPr>
      <w:r w:rsidRPr="008D2D9B">
        <w:rPr>
          <w:rFonts w:ascii="SassoonPrimaryInfant" w:hAnsi="SassoonPrimaryInfant" w:cs="Arial"/>
          <w:sz w:val="32"/>
          <w:szCs w:val="32"/>
          <w:u w:val="single"/>
        </w:rPr>
        <w:lastRenderedPageBreak/>
        <w:t>Types of visit</w:t>
      </w:r>
    </w:p>
    <w:p w:rsidR="008D2D9B" w:rsidRPr="008D2D9B" w:rsidRDefault="008D2D9B" w:rsidP="008D2D9B">
      <w:pPr>
        <w:rPr>
          <w:rFonts w:ascii="SassoonPrimaryInfant" w:hAnsi="SassoonPrimaryInfant" w:cs="Arial"/>
          <w:sz w:val="24"/>
        </w:rPr>
      </w:pPr>
      <w:r w:rsidRPr="008D2D9B">
        <w:rPr>
          <w:rFonts w:ascii="SassoonPrimaryInfant" w:hAnsi="SassoonPrimaryInfant" w:cs="Arial"/>
          <w:sz w:val="24"/>
        </w:rPr>
        <w:t>There are three types of visit, for each of which the approval process is slightly different:</w:t>
      </w:r>
    </w:p>
    <w:p w:rsidR="008D2D9B" w:rsidRPr="008D2D9B" w:rsidRDefault="008D2D9B" w:rsidP="008D2D9B">
      <w:pPr>
        <w:numPr>
          <w:ilvl w:val="0"/>
          <w:numId w:val="2"/>
        </w:numPr>
        <w:spacing w:after="0" w:line="240" w:lineRule="auto"/>
        <w:rPr>
          <w:rFonts w:ascii="SassoonPrimaryInfant" w:hAnsi="SassoonPrimaryInfant" w:cs="Arial"/>
          <w:sz w:val="24"/>
        </w:rPr>
      </w:pPr>
      <w:r w:rsidRPr="008D2D9B">
        <w:rPr>
          <w:rFonts w:ascii="SassoonPrimaryInfant" w:hAnsi="SassoonPrimaryInfant" w:cs="Arial"/>
          <w:sz w:val="24"/>
        </w:rPr>
        <w:t xml:space="preserve">staff using the local area to deliver lessons </w:t>
      </w:r>
    </w:p>
    <w:p w:rsidR="008D2D9B" w:rsidRPr="008D2D9B" w:rsidRDefault="008D2D9B" w:rsidP="008D2D9B">
      <w:pPr>
        <w:numPr>
          <w:ilvl w:val="0"/>
          <w:numId w:val="2"/>
        </w:numPr>
        <w:spacing w:after="0" w:line="240" w:lineRule="auto"/>
        <w:rPr>
          <w:rFonts w:ascii="SassoonPrimaryInfant" w:hAnsi="SassoonPrimaryInfant" w:cs="Arial"/>
          <w:sz w:val="24"/>
        </w:rPr>
      </w:pPr>
      <w:r w:rsidRPr="008D2D9B">
        <w:rPr>
          <w:rFonts w:ascii="SassoonPrimaryInfant" w:hAnsi="SassoonPrimaryInfant" w:cs="Arial"/>
          <w:sz w:val="24"/>
        </w:rPr>
        <w:t xml:space="preserve">other visits within the </w:t>
      </w:r>
      <w:smartTag w:uri="urn:schemas-microsoft-com:office:smarttags" w:element="country-region">
        <w:smartTag w:uri="urn:schemas-microsoft-com:office:smarttags" w:element="place">
          <w:r w:rsidRPr="008D2D9B">
            <w:rPr>
              <w:rFonts w:ascii="SassoonPrimaryInfant" w:hAnsi="SassoonPrimaryInfant" w:cs="Arial"/>
              <w:sz w:val="24"/>
            </w:rPr>
            <w:t>UK</w:t>
          </w:r>
        </w:smartTag>
      </w:smartTag>
      <w:r w:rsidRPr="008D2D9B">
        <w:rPr>
          <w:rFonts w:ascii="SassoonPrimaryInfant" w:hAnsi="SassoonPrimaryInfant" w:cs="Arial"/>
          <w:sz w:val="24"/>
        </w:rPr>
        <w:t xml:space="preserve"> excluding adventurous activities </w:t>
      </w:r>
    </w:p>
    <w:p w:rsidR="008D2D9B" w:rsidRPr="008D2D9B" w:rsidRDefault="008D2D9B" w:rsidP="008D2D9B">
      <w:pPr>
        <w:numPr>
          <w:ilvl w:val="0"/>
          <w:numId w:val="2"/>
        </w:numPr>
        <w:spacing w:after="0" w:line="240" w:lineRule="auto"/>
        <w:rPr>
          <w:rFonts w:ascii="SassoonPrimaryInfant" w:hAnsi="SassoonPrimaryInfant" w:cs="Arial"/>
          <w:sz w:val="24"/>
        </w:rPr>
      </w:pPr>
      <w:r w:rsidRPr="008D2D9B">
        <w:rPr>
          <w:rFonts w:ascii="SassoonPrimaryInfant" w:hAnsi="SassoonPrimaryInfant" w:cs="Arial"/>
          <w:sz w:val="24"/>
        </w:rPr>
        <w:t>Any visit involving adventure activities and / or involving travel abroad</w:t>
      </w:r>
    </w:p>
    <w:p w:rsidR="008D2D9B" w:rsidRPr="007A1367" w:rsidRDefault="008D2D9B" w:rsidP="008D2D9B">
      <w:pPr>
        <w:jc w:val="center"/>
        <w:rPr>
          <w:rFonts w:ascii="Arial" w:hAnsi="Arial" w:cs="Arial"/>
          <w:u w:val="single"/>
        </w:rPr>
      </w:pPr>
    </w:p>
    <w:p w:rsidR="008D2D9B" w:rsidRPr="007A1367" w:rsidRDefault="008D2D9B" w:rsidP="008D2D9B">
      <w:pPr>
        <w:jc w:val="center"/>
        <w:rPr>
          <w:rFonts w:ascii="Arial" w:hAnsi="Arial" w:cs="Arial"/>
          <w:u w:val="single"/>
        </w:rPr>
      </w:pPr>
    </w:p>
    <w:p w:rsidR="008D2D9B" w:rsidRPr="008D2D9B" w:rsidRDefault="008D2D9B" w:rsidP="008D2D9B">
      <w:pPr>
        <w:rPr>
          <w:rFonts w:ascii="SassoonPrimaryInfant" w:hAnsi="SassoonPrimaryInfant" w:cs="Arial"/>
          <w:sz w:val="32"/>
          <w:szCs w:val="32"/>
          <w:u w:val="single"/>
        </w:rPr>
      </w:pPr>
      <w:r w:rsidRPr="008D2D9B">
        <w:rPr>
          <w:rFonts w:ascii="SassoonPrimaryInfant" w:hAnsi="SassoonPrimaryInfant" w:cs="Arial"/>
          <w:sz w:val="32"/>
          <w:szCs w:val="32"/>
          <w:u w:val="single"/>
        </w:rPr>
        <w:t xml:space="preserve">Roles and responsibilities </w:t>
      </w:r>
    </w:p>
    <w:p w:rsidR="008D2D9B" w:rsidRPr="008D2D9B" w:rsidRDefault="008D2D9B" w:rsidP="008D2D9B">
      <w:pPr>
        <w:rPr>
          <w:rFonts w:ascii="SassoonPrimaryInfant" w:hAnsi="SassoonPrimaryInfant" w:cs="Arial"/>
          <w:sz w:val="24"/>
        </w:rPr>
      </w:pPr>
      <w:r w:rsidRPr="008D2D9B">
        <w:rPr>
          <w:rFonts w:ascii="SassoonPrimaryInfant" w:hAnsi="SassoonPrimaryInfant" w:cs="Arial"/>
          <w:b/>
          <w:sz w:val="24"/>
          <w:u w:val="single"/>
        </w:rPr>
        <w:t>Visit leaders</w:t>
      </w:r>
      <w:r w:rsidRPr="008D2D9B">
        <w:rPr>
          <w:rFonts w:ascii="SassoonPrimaryInfant" w:hAnsi="SassoonPrimaryInfant" w:cs="Arial"/>
          <w:sz w:val="24"/>
        </w:rPr>
        <w:t xml:space="preserve"> are responsible for the planning of visits but should involve both accompanying colleagues and the children in this process. Staff must make appropriate checks of any third party providers. </w:t>
      </w:r>
      <w:proofErr w:type="gramStart"/>
      <w:r w:rsidRPr="008D2D9B">
        <w:rPr>
          <w:rFonts w:ascii="SassoonPrimaryInfant" w:hAnsi="SassoonPrimaryInfant" w:cs="Arial"/>
          <w:sz w:val="24"/>
        </w:rPr>
        <w:t>Staff are</w:t>
      </w:r>
      <w:proofErr w:type="gramEnd"/>
      <w:r w:rsidRPr="008D2D9B">
        <w:rPr>
          <w:rFonts w:ascii="SassoonPrimaryInfant" w:hAnsi="SassoonPrimaryInfant" w:cs="Arial"/>
          <w:sz w:val="24"/>
        </w:rPr>
        <w:t xml:space="preserve"> advised to obtain outline permission for a visit, from the head teacher, before beginning to plan and certainly before making any commitments.</w:t>
      </w:r>
    </w:p>
    <w:p w:rsidR="008D2D9B" w:rsidRPr="008D2D9B" w:rsidRDefault="008D2D9B" w:rsidP="008D2D9B">
      <w:pPr>
        <w:rPr>
          <w:rFonts w:ascii="SassoonPrimaryInfant" w:hAnsi="SassoonPrimaryInfant" w:cs="Arial"/>
          <w:sz w:val="24"/>
          <w:u w:val="single"/>
        </w:rPr>
      </w:pPr>
      <w:proofErr w:type="gramStart"/>
      <w:r w:rsidRPr="008D2D9B">
        <w:rPr>
          <w:rFonts w:ascii="SassoonPrimaryInfant" w:hAnsi="SassoonPrimaryInfant" w:cs="Arial"/>
          <w:b/>
          <w:sz w:val="24"/>
          <w:u w:val="single"/>
        </w:rPr>
        <w:t>The  EVC</w:t>
      </w:r>
      <w:proofErr w:type="gramEnd"/>
      <w:r w:rsidRPr="008D2D9B">
        <w:rPr>
          <w:rFonts w:ascii="SassoonPrimaryInfant" w:hAnsi="SassoonPrimaryInfant" w:cs="Arial"/>
          <w:sz w:val="24"/>
        </w:rPr>
        <w:t xml:space="preserve"> is Ben Henley</w:t>
      </w:r>
      <w:r w:rsidRPr="008D2D9B">
        <w:rPr>
          <w:rFonts w:ascii="SassoonPrimaryInfant" w:hAnsi="SassoonPrimaryInfant" w:cs="Arial"/>
          <w:i/>
          <w:sz w:val="24"/>
        </w:rPr>
        <w:t xml:space="preserve"> </w:t>
      </w:r>
      <w:r w:rsidRPr="008D2D9B">
        <w:rPr>
          <w:rFonts w:ascii="SassoonPrimaryInfant" w:hAnsi="SassoonPrimaryInfant" w:cs="Arial"/>
          <w:sz w:val="24"/>
        </w:rPr>
        <w:t>who will support and challenge colleagues over visits and learning outside the classroom. He is first point of call for advice on visit related matters. Ben Henley will check final visit plans on EVOLVE before submitting them to the head teacher, Zoe Richards.</w:t>
      </w:r>
    </w:p>
    <w:p w:rsidR="008D2D9B" w:rsidRPr="008D2D9B" w:rsidRDefault="008D2D9B" w:rsidP="008D2D9B">
      <w:pPr>
        <w:rPr>
          <w:rFonts w:ascii="SassoonPrimaryInfant" w:hAnsi="SassoonPrimaryInfant" w:cs="Arial"/>
          <w:sz w:val="24"/>
        </w:rPr>
      </w:pPr>
      <w:r w:rsidRPr="008D2D9B">
        <w:rPr>
          <w:rFonts w:ascii="SassoonPrimaryInfant" w:hAnsi="SassoonPrimaryInfant" w:cs="Arial"/>
          <w:b/>
          <w:sz w:val="24"/>
          <w:u w:val="single"/>
        </w:rPr>
        <w:t>The Head teacher</w:t>
      </w:r>
      <w:r w:rsidRPr="008D2D9B">
        <w:rPr>
          <w:rFonts w:ascii="SassoonPrimaryInfant" w:hAnsi="SassoonPrimaryInfant" w:cs="Arial"/>
          <w:sz w:val="24"/>
        </w:rPr>
        <w:t xml:space="preserve"> is Zoe Richards and she has responsibility for monitoring and final approval of all visits.</w:t>
      </w:r>
    </w:p>
    <w:p w:rsidR="008D2D9B" w:rsidRPr="00DA36D1" w:rsidRDefault="008D2D9B" w:rsidP="008D2D9B">
      <w:pPr>
        <w:rPr>
          <w:rFonts w:ascii="SassoonPrimaryInfant" w:hAnsi="SassoonPrimaryInfant" w:cs="Arial"/>
          <w:color w:val="FF0000"/>
          <w:sz w:val="24"/>
        </w:rPr>
      </w:pPr>
      <w:r w:rsidRPr="00DA36D1">
        <w:rPr>
          <w:rFonts w:ascii="SassoonPrimaryInfant" w:hAnsi="SassoonPrimaryInfant" w:cs="Arial"/>
          <w:b/>
          <w:sz w:val="24"/>
          <w:u w:val="single"/>
        </w:rPr>
        <w:t>The Governors</w:t>
      </w:r>
      <w:r w:rsidRPr="00DA36D1">
        <w:rPr>
          <w:rFonts w:ascii="SassoonPrimaryInfant" w:hAnsi="SassoonPrimaryInfant" w:cs="Arial"/>
          <w:sz w:val="24"/>
        </w:rPr>
        <w:t xml:space="preserve"> </w:t>
      </w:r>
      <w:r w:rsidR="00DA36D1" w:rsidRPr="00DA36D1">
        <w:rPr>
          <w:rFonts w:ascii="SassoonPrimaryInfant" w:hAnsi="SassoonPrimaryInfant" w:cs="Arial"/>
          <w:sz w:val="24"/>
        </w:rPr>
        <w:t>at Parkgate Primary School are notified of past, and future, visits during Curriculum, Quality and Standards meetings on a Termly basis, as a minimum.  The Chair of the Local Governing Body, Mrs Carol Blair, has read-only access to Evolve and is able to view visits that are submitted and approved.  For any visits that are adventurous or are overseas, then the Local Governing Body are informed at the planning stage.</w:t>
      </w:r>
      <w:r w:rsidR="00DA36D1" w:rsidRPr="00DA36D1">
        <w:rPr>
          <w:rFonts w:ascii="SassoonPrimaryInfant" w:hAnsi="SassoonPrimaryInfant" w:cs="Arial"/>
          <w:color w:val="FF0000"/>
          <w:sz w:val="24"/>
        </w:rPr>
        <w:t xml:space="preserve">    </w:t>
      </w:r>
    </w:p>
    <w:p w:rsidR="008D2D9B" w:rsidRPr="007A1367" w:rsidRDefault="008D2D9B" w:rsidP="008D2D9B">
      <w:pPr>
        <w:rPr>
          <w:rFonts w:ascii="Arial" w:hAnsi="Arial" w:cs="Arial"/>
          <w:u w:val="single"/>
        </w:rPr>
      </w:pPr>
    </w:p>
    <w:p w:rsidR="008D2D9B" w:rsidRPr="008D2D9B" w:rsidRDefault="008D2D9B" w:rsidP="008D2D9B">
      <w:pPr>
        <w:rPr>
          <w:rFonts w:ascii="SassoonPrimaryInfant" w:hAnsi="SassoonPrimaryInfant" w:cs="Arial"/>
          <w:sz w:val="32"/>
          <w:szCs w:val="32"/>
          <w:u w:val="single"/>
        </w:rPr>
      </w:pPr>
      <w:r w:rsidRPr="008D2D9B">
        <w:rPr>
          <w:rFonts w:ascii="SassoonPrimaryInfant" w:hAnsi="SassoonPrimaryInfant" w:cs="Arial"/>
          <w:sz w:val="32"/>
          <w:szCs w:val="32"/>
          <w:u w:val="single"/>
        </w:rPr>
        <w:t>Staff Competence</w:t>
      </w:r>
    </w:p>
    <w:p w:rsidR="008D2D9B" w:rsidRPr="008D2D9B" w:rsidRDefault="008D2D9B" w:rsidP="008D2D9B">
      <w:pPr>
        <w:rPr>
          <w:rFonts w:ascii="SassoonPrimaryInfant" w:hAnsi="SassoonPrimaryInfant" w:cs="Arial"/>
          <w:sz w:val="24"/>
        </w:rPr>
      </w:pPr>
      <w:r w:rsidRPr="008D2D9B">
        <w:rPr>
          <w:rFonts w:ascii="SassoonPrimaryInfant" w:hAnsi="SassoonPrimaryInfant" w:cs="Arial"/>
          <w:sz w:val="24"/>
        </w:rPr>
        <w:t>We realise that staff competence is the single most important aspect of safe trip management and so we support staff in developing this competence in the following ways:</w:t>
      </w:r>
    </w:p>
    <w:p w:rsidR="008D2D9B" w:rsidRPr="008D2D9B" w:rsidRDefault="008D2D9B" w:rsidP="008D2D9B">
      <w:pPr>
        <w:numPr>
          <w:ilvl w:val="0"/>
          <w:numId w:val="4"/>
        </w:numPr>
        <w:spacing w:after="0" w:line="240" w:lineRule="auto"/>
        <w:rPr>
          <w:rFonts w:ascii="SassoonPrimaryInfant" w:hAnsi="SassoonPrimaryInfant" w:cs="Arial"/>
          <w:sz w:val="24"/>
        </w:rPr>
      </w:pPr>
      <w:r w:rsidRPr="008D2D9B">
        <w:rPr>
          <w:rFonts w:ascii="SassoonPrimaryInfant" w:hAnsi="SassoonPrimaryInfant" w:cs="Arial"/>
          <w:sz w:val="24"/>
        </w:rPr>
        <w:t>An apprenticeship system, where staff new to visits assist and work alongside experienced trip leaders before taking on a leadership role</w:t>
      </w:r>
    </w:p>
    <w:p w:rsidR="008D2D9B" w:rsidRPr="008D2D9B" w:rsidRDefault="008D2D9B" w:rsidP="008D2D9B">
      <w:pPr>
        <w:numPr>
          <w:ilvl w:val="0"/>
          <w:numId w:val="4"/>
        </w:numPr>
        <w:spacing w:after="0" w:line="240" w:lineRule="auto"/>
        <w:rPr>
          <w:rFonts w:ascii="SassoonPrimaryInfant" w:hAnsi="SassoonPrimaryInfant" w:cs="Arial"/>
          <w:sz w:val="24"/>
        </w:rPr>
      </w:pPr>
      <w:r w:rsidRPr="008D2D9B">
        <w:rPr>
          <w:rFonts w:ascii="SassoonPrimaryInfant" w:hAnsi="SassoonPrimaryInfant" w:cs="Arial"/>
          <w:sz w:val="24"/>
        </w:rPr>
        <w:t>Supervision by Senior staff of some educational visits</w:t>
      </w:r>
    </w:p>
    <w:p w:rsidR="008D2D9B" w:rsidRPr="008D2D9B" w:rsidRDefault="008D2D9B" w:rsidP="008D2D9B">
      <w:pPr>
        <w:numPr>
          <w:ilvl w:val="0"/>
          <w:numId w:val="4"/>
        </w:numPr>
        <w:spacing w:after="0" w:line="240" w:lineRule="auto"/>
        <w:rPr>
          <w:rFonts w:ascii="SassoonPrimaryInfant" w:hAnsi="SassoonPrimaryInfant" w:cs="Arial"/>
          <w:sz w:val="24"/>
          <w:u w:val="single"/>
        </w:rPr>
      </w:pPr>
      <w:r w:rsidRPr="008D2D9B">
        <w:rPr>
          <w:rFonts w:ascii="SassoonPrimaryInfant" w:hAnsi="SassoonPrimaryInfant" w:cs="Arial"/>
          <w:sz w:val="24"/>
        </w:rPr>
        <w:t>Support for staff to attend training courses relevant to the role of visit leader</w:t>
      </w:r>
    </w:p>
    <w:p w:rsidR="008D2D9B" w:rsidRPr="008D2D9B" w:rsidRDefault="008D2D9B" w:rsidP="008D2D9B">
      <w:pPr>
        <w:rPr>
          <w:rFonts w:ascii="SassoonPrimaryInfant" w:hAnsi="SassoonPrimaryInfant" w:cs="Arial"/>
          <w:sz w:val="24"/>
        </w:rPr>
      </w:pPr>
    </w:p>
    <w:p w:rsidR="008D2D9B" w:rsidRPr="008D2D9B" w:rsidRDefault="008D2D9B" w:rsidP="008D2D9B">
      <w:pPr>
        <w:rPr>
          <w:rFonts w:ascii="SassoonPrimaryInfant" w:hAnsi="SassoonPrimaryInfant" w:cs="Arial"/>
          <w:sz w:val="24"/>
        </w:rPr>
      </w:pPr>
      <w:r w:rsidRPr="008D2D9B">
        <w:rPr>
          <w:rFonts w:ascii="SassoonPrimaryInfant" w:hAnsi="SassoonPrimaryInfant" w:cs="Arial"/>
          <w:sz w:val="24"/>
        </w:rPr>
        <w:lastRenderedPageBreak/>
        <w:t>In deciding whether any member of staff is competent to be a visit leader the head teacher will take into account the following factors:</w:t>
      </w:r>
    </w:p>
    <w:p w:rsidR="008D2D9B" w:rsidRPr="008D2D9B" w:rsidRDefault="008D2D9B" w:rsidP="008D2D9B">
      <w:pPr>
        <w:numPr>
          <w:ilvl w:val="0"/>
          <w:numId w:val="5"/>
        </w:numPr>
        <w:spacing w:after="0" w:line="240" w:lineRule="auto"/>
        <w:rPr>
          <w:rFonts w:ascii="SassoonPrimaryInfant" w:hAnsi="SassoonPrimaryInfant" w:cs="Arial"/>
          <w:sz w:val="24"/>
        </w:rPr>
      </w:pPr>
      <w:r w:rsidRPr="008D2D9B">
        <w:rPr>
          <w:rFonts w:ascii="SassoonPrimaryInfant" w:hAnsi="SassoonPrimaryInfant" w:cs="Arial"/>
          <w:sz w:val="24"/>
        </w:rPr>
        <w:t>Level of relevant experience</w:t>
      </w:r>
    </w:p>
    <w:p w:rsidR="008D2D9B" w:rsidRPr="008D2D9B" w:rsidRDefault="008D2D9B" w:rsidP="008D2D9B">
      <w:pPr>
        <w:numPr>
          <w:ilvl w:val="0"/>
          <w:numId w:val="5"/>
        </w:numPr>
        <w:spacing w:after="0" w:line="240" w:lineRule="auto"/>
        <w:rPr>
          <w:rFonts w:ascii="SassoonPrimaryInfant" w:hAnsi="SassoonPrimaryInfant" w:cs="Arial"/>
          <w:sz w:val="24"/>
        </w:rPr>
      </w:pPr>
      <w:r w:rsidRPr="008D2D9B">
        <w:rPr>
          <w:rFonts w:ascii="SassoonPrimaryInfant" w:hAnsi="SassoonPrimaryInfant" w:cs="Arial"/>
          <w:sz w:val="24"/>
        </w:rPr>
        <w:t>Any relevant training undertaken</w:t>
      </w:r>
    </w:p>
    <w:p w:rsidR="008D2D9B" w:rsidRPr="008D2D9B" w:rsidRDefault="008D2D9B" w:rsidP="008D2D9B">
      <w:pPr>
        <w:numPr>
          <w:ilvl w:val="0"/>
          <w:numId w:val="5"/>
        </w:numPr>
        <w:spacing w:after="0" w:line="240" w:lineRule="auto"/>
        <w:rPr>
          <w:rFonts w:ascii="SassoonPrimaryInfant" w:hAnsi="SassoonPrimaryInfant" w:cs="Arial"/>
          <w:sz w:val="24"/>
        </w:rPr>
      </w:pPr>
      <w:r w:rsidRPr="008D2D9B">
        <w:rPr>
          <w:rFonts w:ascii="SassoonPrimaryInfant" w:hAnsi="SassoonPrimaryInfant" w:cs="Arial"/>
          <w:sz w:val="24"/>
        </w:rPr>
        <w:t>The emotional and leadership ability of any prospective visit leader to make dynamic risk management judgements and take charge of any emergencies that may arise.</w:t>
      </w:r>
    </w:p>
    <w:p w:rsidR="008D2D9B" w:rsidRPr="008D2D9B" w:rsidRDefault="008D2D9B" w:rsidP="008D2D9B">
      <w:pPr>
        <w:numPr>
          <w:ilvl w:val="0"/>
          <w:numId w:val="5"/>
        </w:numPr>
        <w:spacing w:after="0" w:line="240" w:lineRule="auto"/>
        <w:rPr>
          <w:rFonts w:ascii="SassoonPrimaryInfant" w:hAnsi="SassoonPrimaryInfant" w:cs="Arial"/>
          <w:sz w:val="24"/>
        </w:rPr>
      </w:pPr>
      <w:r w:rsidRPr="008D2D9B">
        <w:rPr>
          <w:rFonts w:ascii="SassoonPrimaryInfant" w:hAnsi="SassoonPrimaryInfant" w:cs="Arial"/>
          <w:sz w:val="24"/>
        </w:rPr>
        <w:t>Knowledge of the children, the venue and the activities to be undertaken</w:t>
      </w:r>
    </w:p>
    <w:p w:rsidR="008D2D9B" w:rsidRPr="007A1367"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Default="008D2D9B" w:rsidP="008D2D9B">
      <w:pPr>
        <w:rPr>
          <w:rFonts w:ascii="Arial" w:hAnsi="Arial" w:cs="Arial"/>
          <w:u w:val="single"/>
        </w:rPr>
      </w:pPr>
    </w:p>
    <w:p w:rsidR="008D2D9B" w:rsidRPr="008D2D9B" w:rsidRDefault="008D2D9B" w:rsidP="008D2D9B">
      <w:pPr>
        <w:rPr>
          <w:rFonts w:ascii="SassoonPrimaryInfant" w:hAnsi="SassoonPrimaryInfant" w:cs="Arial"/>
          <w:sz w:val="32"/>
          <w:szCs w:val="32"/>
          <w:u w:val="single"/>
        </w:rPr>
      </w:pPr>
      <w:r w:rsidRPr="008D2D9B">
        <w:rPr>
          <w:rFonts w:ascii="SassoonPrimaryInfant" w:hAnsi="SassoonPrimaryInfant" w:cs="Arial"/>
          <w:sz w:val="32"/>
          <w:szCs w:val="32"/>
          <w:u w:val="single"/>
        </w:rPr>
        <w:lastRenderedPageBreak/>
        <w:t>Visit Planning and approval</w:t>
      </w:r>
    </w:p>
    <w:p w:rsidR="008D2D9B" w:rsidRPr="008D2D9B" w:rsidRDefault="008D2D9B" w:rsidP="008D2D9B">
      <w:pPr>
        <w:rPr>
          <w:rFonts w:ascii="SassoonPrimaryInfant" w:hAnsi="SassoonPrimaryInfant" w:cs="Arial"/>
          <w:sz w:val="24"/>
          <w:szCs w:val="24"/>
        </w:rPr>
      </w:pPr>
      <w:r w:rsidRPr="008D2D9B">
        <w:rPr>
          <w:rFonts w:ascii="SassoonPrimaryInfant" w:hAnsi="SassoonPrimaryInfant" w:cs="Arial"/>
          <w:sz w:val="24"/>
          <w:szCs w:val="24"/>
        </w:rPr>
        <w:t>The internal school approval process is as follows for each type of visit:</w:t>
      </w:r>
    </w:p>
    <w:p w:rsidR="008D2D9B" w:rsidRPr="008D2D9B" w:rsidRDefault="008D2D9B" w:rsidP="008D2D9B">
      <w:pPr>
        <w:numPr>
          <w:ilvl w:val="0"/>
          <w:numId w:val="3"/>
        </w:numPr>
        <w:spacing w:after="0" w:line="240" w:lineRule="auto"/>
        <w:rPr>
          <w:rFonts w:ascii="SassoonPrimaryInfant" w:hAnsi="SassoonPrimaryInfant" w:cs="Arial"/>
          <w:sz w:val="24"/>
        </w:rPr>
      </w:pPr>
      <w:r w:rsidRPr="008D2D9B">
        <w:rPr>
          <w:rFonts w:ascii="SassoonPrimaryInfant" w:hAnsi="SassoonPrimaryInfant" w:cs="Arial"/>
          <w:sz w:val="24"/>
        </w:rPr>
        <w:t xml:space="preserve">Local area visits will follow the extending learning territory policy (appendix 1) </w:t>
      </w:r>
    </w:p>
    <w:p w:rsidR="008D2D9B" w:rsidRPr="008D2D9B" w:rsidRDefault="008D2D9B" w:rsidP="008D2D9B">
      <w:pPr>
        <w:numPr>
          <w:ilvl w:val="0"/>
          <w:numId w:val="3"/>
        </w:numPr>
        <w:spacing w:after="0" w:line="240" w:lineRule="auto"/>
        <w:rPr>
          <w:rFonts w:ascii="SassoonPrimaryInfant" w:hAnsi="SassoonPrimaryInfant" w:cs="Arial"/>
          <w:sz w:val="24"/>
        </w:rPr>
      </w:pPr>
      <w:r w:rsidRPr="008D2D9B">
        <w:rPr>
          <w:rFonts w:ascii="SassoonPrimaryInfant" w:hAnsi="SassoonPrimaryInfant" w:cs="Arial"/>
          <w:sz w:val="24"/>
        </w:rPr>
        <w:t xml:space="preserve">Visits within the </w:t>
      </w:r>
      <w:smartTag w:uri="urn:schemas-microsoft-com:office:smarttags" w:element="country-region">
        <w:smartTag w:uri="urn:schemas-microsoft-com:office:smarttags" w:element="place">
          <w:r w:rsidRPr="008D2D9B">
            <w:rPr>
              <w:rFonts w:ascii="SassoonPrimaryInfant" w:hAnsi="SassoonPrimaryInfant" w:cs="Arial"/>
              <w:sz w:val="24"/>
            </w:rPr>
            <w:t>UK</w:t>
          </w:r>
        </w:smartTag>
      </w:smartTag>
      <w:r w:rsidRPr="008D2D9B">
        <w:rPr>
          <w:rFonts w:ascii="SassoonPrimaryInfant" w:hAnsi="SassoonPrimaryInfant" w:cs="Arial"/>
          <w:sz w:val="24"/>
        </w:rPr>
        <w:t xml:space="preserve"> excluding adventure activities – these are put on EVOLVE and approved internally by the Head Teacher. Visits should be submitted to the EVC via EVOLVE at least 14 days in advance. </w:t>
      </w:r>
    </w:p>
    <w:p w:rsidR="008D2D9B" w:rsidRPr="008D2D9B" w:rsidRDefault="008D2D9B" w:rsidP="008D2D9B">
      <w:pPr>
        <w:numPr>
          <w:ilvl w:val="0"/>
          <w:numId w:val="3"/>
        </w:numPr>
        <w:spacing w:after="0" w:line="240" w:lineRule="auto"/>
        <w:rPr>
          <w:rFonts w:ascii="SassoonPrimaryInfant" w:hAnsi="SassoonPrimaryInfant" w:cs="Arial"/>
          <w:sz w:val="24"/>
        </w:rPr>
      </w:pPr>
      <w:r w:rsidRPr="008D2D9B">
        <w:rPr>
          <w:rFonts w:ascii="SassoonPrimaryInfant" w:hAnsi="SassoonPrimaryInfant" w:cs="Arial"/>
          <w:sz w:val="24"/>
        </w:rPr>
        <w:t>Visits involving adventure activities must be put on EVOLVE and submitted to the EVC at least 30 days in advance. The school is required to submit these for Local Authority Approval 28 days in advance. Visit leaders must check if an activity provider holds either an AALA licence (</w:t>
      </w:r>
      <w:hyperlink r:id="rId8" w:history="1">
        <w:r w:rsidRPr="008D2D9B">
          <w:rPr>
            <w:rStyle w:val="Hyperlink"/>
            <w:rFonts w:ascii="SassoonPrimaryInfant" w:hAnsi="SassoonPrimaryInfant" w:cs="Arial"/>
            <w:sz w:val="24"/>
          </w:rPr>
          <w:t>http://www.aals.org.uk/aals/provider_search.php</w:t>
        </w:r>
      </w:hyperlink>
      <w:r w:rsidRPr="008D2D9B">
        <w:rPr>
          <w:rFonts w:ascii="SassoonPrimaryInfant" w:hAnsi="SassoonPrimaryInfant" w:cs="Arial"/>
          <w:sz w:val="24"/>
        </w:rPr>
        <w:t xml:space="preserve">) </w:t>
      </w:r>
    </w:p>
    <w:p w:rsidR="008D2D9B" w:rsidRPr="008D2D9B" w:rsidRDefault="008D2D9B" w:rsidP="008D2D9B">
      <w:pPr>
        <w:ind w:left="720"/>
        <w:rPr>
          <w:rFonts w:ascii="SassoonPrimaryInfant" w:hAnsi="SassoonPrimaryInfant" w:cs="Arial"/>
          <w:sz w:val="24"/>
        </w:rPr>
      </w:pPr>
      <w:proofErr w:type="gramStart"/>
      <w:r w:rsidRPr="008D2D9B">
        <w:rPr>
          <w:rFonts w:ascii="SassoonPrimaryInfant" w:hAnsi="SassoonPrimaryInfant" w:cs="Arial"/>
          <w:sz w:val="24"/>
        </w:rPr>
        <w:t>or</w:t>
      </w:r>
      <w:proofErr w:type="gramEnd"/>
      <w:r w:rsidRPr="008D2D9B">
        <w:rPr>
          <w:rFonts w:ascii="SassoonPrimaryInfant" w:hAnsi="SassoonPrimaryInfant" w:cs="Arial"/>
          <w:sz w:val="24"/>
        </w:rPr>
        <w:t xml:space="preserve"> an LOTC quality badge (</w:t>
      </w:r>
      <w:hyperlink r:id="rId9" w:history="1">
        <w:r w:rsidRPr="008D2D9B">
          <w:rPr>
            <w:rStyle w:val="Hyperlink"/>
            <w:rFonts w:ascii="SassoonPrimaryInfant" w:hAnsi="SassoonPrimaryInfant" w:cs="Arial"/>
            <w:sz w:val="24"/>
          </w:rPr>
          <w:t>http://www.lotcqualitybadge.org.uk/search</w:t>
        </w:r>
      </w:hyperlink>
      <w:r w:rsidRPr="008D2D9B">
        <w:rPr>
          <w:rFonts w:ascii="SassoonPrimaryInfant" w:hAnsi="SassoonPrimaryInfant" w:cs="Arial"/>
          <w:sz w:val="24"/>
        </w:rPr>
        <w:t xml:space="preserve">). </w:t>
      </w:r>
    </w:p>
    <w:p w:rsidR="008D2D9B" w:rsidRDefault="008D2D9B" w:rsidP="008D2D9B">
      <w:pPr>
        <w:ind w:left="720"/>
        <w:rPr>
          <w:rFonts w:ascii="SassoonPrimaryInfant" w:hAnsi="SassoonPrimaryInfant" w:cs="Arial"/>
          <w:sz w:val="24"/>
        </w:rPr>
      </w:pPr>
      <w:r w:rsidRPr="008D2D9B">
        <w:rPr>
          <w:rFonts w:ascii="SassoonPrimaryInfant" w:hAnsi="SassoonPrimaryInfant" w:cs="Arial"/>
          <w:sz w:val="24"/>
        </w:rPr>
        <w:t>If they don’t then they must complete a Provider Questionnaire (National Guidance document 8p)</w:t>
      </w:r>
    </w:p>
    <w:p w:rsidR="008D2D9B" w:rsidRPr="008D2D9B" w:rsidRDefault="008D2D9B" w:rsidP="008D2D9B">
      <w:pPr>
        <w:ind w:left="720"/>
        <w:rPr>
          <w:rFonts w:ascii="SassoonPrimaryInfant" w:hAnsi="SassoonPrimaryInfant" w:cs="Arial"/>
          <w:sz w:val="24"/>
        </w:rPr>
      </w:pPr>
      <w:r>
        <w:rPr>
          <w:rFonts w:ascii="SassoonPrimaryInfant" w:hAnsi="SassoonPrimaryInfant" w:cs="Arial"/>
          <w:sz w:val="24"/>
        </w:rPr>
        <w:t>The head teacher will liaise with the Chair of Governors to inform her of the proposed activities.</w:t>
      </w:r>
    </w:p>
    <w:p w:rsidR="008D2D9B" w:rsidRDefault="008D2D9B" w:rsidP="008D2D9B">
      <w:pPr>
        <w:numPr>
          <w:ilvl w:val="0"/>
          <w:numId w:val="3"/>
        </w:numPr>
        <w:spacing w:after="0" w:line="240" w:lineRule="auto"/>
        <w:rPr>
          <w:rFonts w:ascii="SassoonPrimaryInfant" w:hAnsi="SassoonPrimaryInfant" w:cs="Arial"/>
          <w:sz w:val="24"/>
        </w:rPr>
      </w:pPr>
      <w:r w:rsidRPr="008D2D9B">
        <w:rPr>
          <w:rFonts w:ascii="SassoonPrimaryInfant" w:hAnsi="SassoonPrimaryInfant" w:cs="Arial"/>
          <w:sz w:val="24"/>
        </w:rPr>
        <w:t xml:space="preserve">Visits </w:t>
      </w:r>
      <w:r w:rsidR="0005285B" w:rsidRPr="008D2D9B">
        <w:rPr>
          <w:rFonts w:ascii="SassoonPrimaryInfant" w:hAnsi="SassoonPrimaryInfant" w:cs="Arial"/>
          <w:sz w:val="24"/>
        </w:rPr>
        <w:t>abroad</w:t>
      </w:r>
      <w:r w:rsidRPr="008D2D9B">
        <w:rPr>
          <w:rFonts w:ascii="SassoonPrimaryInfant" w:hAnsi="SassoonPrimaryInfant" w:cs="Arial"/>
          <w:sz w:val="24"/>
        </w:rPr>
        <w:t xml:space="preserve"> require detailed planning to commence well in advance and the head must be kept up to date with progress. Checks must be made on any third party providers and permission from the head teacher to use them be obtained before any deposits are paid. Third party providers who hold the LOTC quality badge (see above) do not require further checks. Those who do not hold this accreditation should complete and return a Provider Questionnaire (National Guidance document 8p), which visit leaders should scrutinise. </w:t>
      </w:r>
      <w:r>
        <w:rPr>
          <w:rFonts w:ascii="SassoonPrimaryInfant" w:hAnsi="SassoonPrimaryInfant" w:cs="Arial"/>
          <w:sz w:val="24"/>
        </w:rPr>
        <w:t>The head teacher will liaise with the Chair of Governors to inform her of the proposed activities.</w:t>
      </w:r>
    </w:p>
    <w:p w:rsidR="008D2D9B" w:rsidRPr="008D2D9B" w:rsidRDefault="008D2D9B" w:rsidP="008D2D9B">
      <w:pPr>
        <w:spacing w:after="0" w:line="240" w:lineRule="auto"/>
        <w:rPr>
          <w:rFonts w:ascii="SassoonPrimaryInfant" w:hAnsi="SassoonPrimaryInfant" w:cs="Arial"/>
          <w:sz w:val="24"/>
        </w:rPr>
      </w:pPr>
    </w:p>
    <w:p w:rsidR="008D2D9B" w:rsidRPr="008D2D9B" w:rsidRDefault="008D2D9B" w:rsidP="008D2D9B">
      <w:pPr>
        <w:ind w:left="720"/>
        <w:rPr>
          <w:rFonts w:ascii="SassoonPrimaryInfant" w:hAnsi="SassoonPrimaryInfant" w:cs="Arial"/>
          <w:sz w:val="24"/>
        </w:rPr>
      </w:pPr>
      <w:r w:rsidRPr="008D2D9B">
        <w:rPr>
          <w:rFonts w:ascii="SassoonPrimaryInfant" w:hAnsi="SassoonPrimaryInfant" w:cs="Arial"/>
          <w:sz w:val="24"/>
        </w:rPr>
        <w:t>The head will need to submit final plans to the Local Authority 28 days before the departure date.</w:t>
      </w:r>
    </w:p>
    <w:p w:rsidR="008D2D9B" w:rsidRDefault="008D2D9B" w:rsidP="008D2D9B">
      <w:pPr>
        <w:ind w:left="360"/>
        <w:rPr>
          <w:rFonts w:ascii="Arial" w:hAnsi="Arial" w:cs="Arial"/>
        </w:rPr>
      </w:pPr>
    </w:p>
    <w:p w:rsidR="008D2D9B" w:rsidRDefault="008D2D9B" w:rsidP="008D2D9B">
      <w:pPr>
        <w:ind w:left="360"/>
        <w:rPr>
          <w:rFonts w:ascii="Arial" w:hAnsi="Arial" w:cs="Arial"/>
        </w:rPr>
      </w:pPr>
    </w:p>
    <w:p w:rsidR="008D2D9B" w:rsidRDefault="008D2D9B" w:rsidP="008D2D9B">
      <w:pPr>
        <w:ind w:left="360"/>
        <w:rPr>
          <w:rFonts w:ascii="Arial" w:hAnsi="Arial" w:cs="Arial"/>
        </w:rPr>
      </w:pPr>
    </w:p>
    <w:p w:rsidR="008D2D9B" w:rsidRDefault="008D2D9B" w:rsidP="008D2D9B">
      <w:pPr>
        <w:ind w:left="360"/>
        <w:rPr>
          <w:rFonts w:ascii="Arial" w:hAnsi="Arial" w:cs="Arial"/>
        </w:rPr>
      </w:pPr>
    </w:p>
    <w:p w:rsidR="00DA36D1" w:rsidRDefault="00DA36D1" w:rsidP="008D2D9B">
      <w:pPr>
        <w:ind w:left="360"/>
        <w:rPr>
          <w:rFonts w:ascii="Arial" w:hAnsi="Arial" w:cs="Arial"/>
        </w:rPr>
      </w:pPr>
    </w:p>
    <w:p w:rsidR="008D2D9B" w:rsidRDefault="008D2D9B" w:rsidP="008D2D9B">
      <w:pPr>
        <w:ind w:left="360"/>
        <w:rPr>
          <w:rFonts w:ascii="Arial" w:hAnsi="Arial" w:cs="Arial"/>
        </w:rPr>
      </w:pPr>
    </w:p>
    <w:p w:rsidR="008D2D9B" w:rsidRDefault="008D2D9B" w:rsidP="008D2D9B">
      <w:pPr>
        <w:ind w:left="360"/>
        <w:rPr>
          <w:rFonts w:ascii="Arial" w:hAnsi="Arial" w:cs="Arial"/>
        </w:rPr>
      </w:pPr>
    </w:p>
    <w:p w:rsidR="008D2D9B" w:rsidRPr="007A1367" w:rsidRDefault="008D2D9B" w:rsidP="008D2D9B">
      <w:pPr>
        <w:ind w:left="360"/>
        <w:rPr>
          <w:rFonts w:ascii="Arial" w:hAnsi="Arial" w:cs="Arial"/>
        </w:rPr>
      </w:pPr>
    </w:p>
    <w:p w:rsidR="008D2D9B" w:rsidRPr="008D2D9B" w:rsidRDefault="008D2D9B" w:rsidP="008D2D9B">
      <w:pPr>
        <w:rPr>
          <w:rFonts w:ascii="SassoonPrimaryInfant" w:hAnsi="SassoonPrimaryInfant" w:cs="Arial"/>
          <w:sz w:val="32"/>
          <w:szCs w:val="32"/>
          <w:u w:val="single"/>
        </w:rPr>
      </w:pPr>
      <w:r w:rsidRPr="008D2D9B">
        <w:rPr>
          <w:rFonts w:ascii="SassoonPrimaryInfant" w:hAnsi="SassoonPrimaryInfant" w:cs="Arial"/>
          <w:sz w:val="32"/>
          <w:szCs w:val="32"/>
          <w:u w:val="single"/>
        </w:rPr>
        <w:lastRenderedPageBreak/>
        <w:t>Emergency procedures</w:t>
      </w:r>
    </w:p>
    <w:p w:rsidR="008D2D9B" w:rsidRPr="008D2D9B" w:rsidRDefault="008D2D9B" w:rsidP="008D2D9B">
      <w:pPr>
        <w:rPr>
          <w:rFonts w:ascii="SassoonPrimaryInfant" w:hAnsi="SassoonPrimaryInfant" w:cs="Arial"/>
          <w:b/>
          <w:sz w:val="24"/>
          <w:szCs w:val="24"/>
        </w:rPr>
      </w:pPr>
      <w:r w:rsidRPr="008D2D9B">
        <w:rPr>
          <w:rFonts w:ascii="SassoonPrimaryInfant" w:hAnsi="SassoonPrimaryInfant" w:cs="Arial"/>
          <w:b/>
          <w:sz w:val="24"/>
          <w:szCs w:val="24"/>
        </w:rPr>
        <w:t>A critical incident is any incident where events go beyond the normal coping mechanisms and experience of the visit leadership team.</w:t>
      </w:r>
    </w:p>
    <w:p w:rsidR="008D2D9B" w:rsidRPr="008D2D9B" w:rsidRDefault="008D2D9B" w:rsidP="008D2D9B">
      <w:pPr>
        <w:pStyle w:val="BodyText"/>
        <w:rPr>
          <w:rFonts w:ascii="SassoonPrimaryInfant" w:hAnsi="SassoonPrimaryInfant" w:cs="Arial"/>
          <w:bCs/>
          <w:szCs w:val="24"/>
        </w:rPr>
      </w:pPr>
      <w:r w:rsidRPr="008D2D9B">
        <w:rPr>
          <w:rFonts w:ascii="SassoonPrimaryInfant" w:hAnsi="SassoonPrimaryInfant" w:cs="Arial"/>
          <w:bCs/>
          <w:szCs w:val="24"/>
        </w:rPr>
        <w:t>The school has an emergency plan in place to deal with a critical inciden</w:t>
      </w:r>
      <w:r w:rsidR="002141B5">
        <w:rPr>
          <w:rFonts w:ascii="SassoonPrimaryInfant" w:hAnsi="SassoonPrimaryInfant" w:cs="Arial"/>
          <w:bCs/>
          <w:szCs w:val="24"/>
        </w:rPr>
        <w:t>t during a visit (see Appendix 2</w:t>
      </w:r>
      <w:r w:rsidRPr="008D2D9B">
        <w:rPr>
          <w:rFonts w:ascii="SassoonPrimaryInfant" w:hAnsi="SassoonPrimaryInfant" w:cs="Arial"/>
          <w:bCs/>
          <w:szCs w:val="24"/>
        </w:rPr>
        <w:t xml:space="preserve">). All staff on visits </w:t>
      </w:r>
      <w:proofErr w:type="gramStart"/>
      <w:r w:rsidRPr="008D2D9B">
        <w:rPr>
          <w:rFonts w:ascii="SassoonPrimaryInfant" w:hAnsi="SassoonPrimaryInfant" w:cs="Arial"/>
          <w:bCs/>
          <w:szCs w:val="24"/>
        </w:rPr>
        <w:t>are</w:t>
      </w:r>
      <w:proofErr w:type="gramEnd"/>
      <w:r w:rsidRPr="008D2D9B">
        <w:rPr>
          <w:rFonts w:ascii="SassoonPrimaryInfant" w:hAnsi="SassoonPrimaryInfant" w:cs="Arial"/>
          <w:bCs/>
          <w:szCs w:val="24"/>
        </w:rPr>
        <w:t xml:space="preserve"> familiar with this plan and it is tested at least bi-annually and following any major staffing changes.</w:t>
      </w:r>
    </w:p>
    <w:p w:rsidR="008D2D9B" w:rsidRPr="008D2D9B" w:rsidRDefault="008D2D9B" w:rsidP="008D2D9B">
      <w:pPr>
        <w:pStyle w:val="BodyText"/>
        <w:rPr>
          <w:rFonts w:ascii="SassoonPrimaryInfant" w:hAnsi="SassoonPrimaryInfant" w:cs="Arial"/>
          <w:bCs/>
          <w:szCs w:val="24"/>
        </w:rPr>
      </w:pPr>
    </w:p>
    <w:p w:rsidR="008D2D9B" w:rsidRPr="008D2D9B" w:rsidRDefault="008D2D9B" w:rsidP="008D2D9B">
      <w:pPr>
        <w:pStyle w:val="BodyText"/>
        <w:rPr>
          <w:rFonts w:ascii="SassoonPrimaryInfant" w:hAnsi="SassoonPrimaryInfant" w:cs="Arial"/>
          <w:b/>
          <w:bCs/>
          <w:szCs w:val="24"/>
        </w:rPr>
      </w:pPr>
      <w:r w:rsidRPr="008D2D9B">
        <w:rPr>
          <w:rFonts w:ascii="SassoonPrimaryInfant" w:hAnsi="SassoonPrimaryInfant" w:cs="Arial"/>
          <w:bCs/>
          <w:szCs w:val="24"/>
        </w:rPr>
        <w:t>When an incident overwhelms the establishment’s emergency response capability; where it involves serious injury or fatality or where it is likely to attract media attention then assistance will be sought from the local authority.</w:t>
      </w:r>
      <w:r w:rsidR="002141B5">
        <w:rPr>
          <w:rFonts w:ascii="SassoonPrimaryInfant" w:hAnsi="SassoonPrimaryInfant" w:cs="Arial"/>
          <w:bCs/>
          <w:szCs w:val="24"/>
        </w:rPr>
        <w:t xml:space="preserve"> (</w:t>
      </w:r>
      <w:proofErr w:type="gramStart"/>
      <w:r w:rsidR="002141B5">
        <w:rPr>
          <w:rFonts w:ascii="SassoonPrimaryInfant" w:hAnsi="SassoonPrimaryInfant" w:cs="Arial"/>
          <w:bCs/>
          <w:szCs w:val="24"/>
        </w:rPr>
        <w:t>see</w:t>
      </w:r>
      <w:proofErr w:type="gramEnd"/>
      <w:r w:rsidR="002141B5">
        <w:rPr>
          <w:rFonts w:ascii="SassoonPrimaryInfant" w:hAnsi="SassoonPrimaryInfant" w:cs="Arial"/>
          <w:bCs/>
          <w:szCs w:val="24"/>
        </w:rPr>
        <w:t xml:space="preserve"> Appendix 3)</w:t>
      </w:r>
    </w:p>
    <w:p w:rsidR="008D2D9B" w:rsidRDefault="008D2D9B" w:rsidP="008D2D9B">
      <w:pPr>
        <w:pStyle w:val="BodyText"/>
        <w:rPr>
          <w:rFonts w:cs="Arial"/>
          <w:i/>
          <w:iCs/>
          <w:szCs w:val="24"/>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2141B5" w:rsidRDefault="002141B5"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Default="008D2D9B" w:rsidP="008D2D9B">
      <w:pPr>
        <w:rPr>
          <w:rFonts w:ascii="Arial" w:hAnsi="Arial" w:cs="Arial"/>
          <w:color w:val="FF0000"/>
        </w:rPr>
      </w:pPr>
    </w:p>
    <w:p w:rsidR="008D2D9B" w:rsidRPr="008D2D9B" w:rsidRDefault="008D2D9B" w:rsidP="008D2D9B">
      <w:pPr>
        <w:rPr>
          <w:rFonts w:ascii="SassoonPrimaryInfant" w:hAnsi="SassoonPrimaryInfant" w:cs="Arial"/>
          <w:sz w:val="32"/>
          <w:szCs w:val="32"/>
          <w:u w:val="single"/>
        </w:rPr>
      </w:pPr>
      <w:r w:rsidRPr="008D2D9B">
        <w:rPr>
          <w:rFonts w:ascii="SassoonPrimaryInfant" w:hAnsi="SassoonPrimaryInfant" w:cs="Arial"/>
          <w:sz w:val="32"/>
          <w:szCs w:val="32"/>
          <w:u w:val="single"/>
        </w:rPr>
        <w:lastRenderedPageBreak/>
        <w:t>The Visit Leaders job list</w:t>
      </w:r>
    </w:p>
    <w:p w:rsidR="008D2D9B" w:rsidRPr="008D2D9B" w:rsidRDefault="0005285B" w:rsidP="008D2D9B">
      <w:pPr>
        <w:rPr>
          <w:rFonts w:ascii="SassoonPrimaryInfant" w:hAnsi="SassoonPrimaryInfant" w:cs="Arial"/>
          <w:sz w:val="24"/>
          <w:szCs w:val="24"/>
        </w:rPr>
      </w:pPr>
      <w:r>
        <w:rPr>
          <w:rFonts w:ascii="SassoonPrimaryInfant" w:hAnsi="SassoonPrimaryInfant" w:cs="Arial"/>
          <w:sz w:val="24"/>
          <w:szCs w:val="24"/>
        </w:rPr>
        <w:t>T</w:t>
      </w:r>
      <w:r w:rsidR="008D2D9B" w:rsidRPr="008D2D9B">
        <w:rPr>
          <w:rFonts w:ascii="SassoonPrimaryInfant" w:hAnsi="SassoonPrimaryInfant" w:cs="Arial"/>
          <w:sz w:val="24"/>
          <w:szCs w:val="24"/>
        </w:rPr>
        <w:t>he visit leader will ensure all the following steps are completed for any type 2 or 3 visit:</w:t>
      </w:r>
    </w:p>
    <w:p w:rsidR="008D2D9B" w:rsidRPr="008D2D9B" w:rsidRDefault="008D2D9B" w:rsidP="008D2D9B">
      <w:pPr>
        <w:pStyle w:val="Bullets1"/>
        <w:numPr>
          <w:ilvl w:val="0"/>
          <w:numId w:val="1"/>
        </w:numPr>
        <w:rPr>
          <w:rFonts w:ascii="SassoonPrimaryInfant" w:hAnsi="SassoonPrimaryInfant" w:cs="Arial"/>
          <w:sz w:val="24"/>
          <w:szCs w:val="24"/>
        </w:rPr>
      </w:pPr>
      <w:r w:rsidRPr="008D2D9B">
        <w:rPr>
          <w:rFonts w:ascii="SassoonPrimaryInfant" w:hAnsi="SassoonPrimaryInfant" w:cs="Arial"/>
          <w:sz w:val="24"/>
          <w:szCs w:val="24"/>
        </w:rPr>
        <w:t>Gain outline approval from the head to begin planning the visit and agree funding mechanism / charging policy.</w:t>
      </w:r>
    </w:p>
    <w:p w:rsidR="008D2D9B" w:rsidRPr="008D2D9B" w:rsidRDefault="008D2D9B" w:rsidP="008D2D9B">
      <w:pPr>
        <w:pStyle w:val="Bullets1"/>
        <w:numPr>
          <w:ilvl w:val="0"/>
          <w:numId w:val="1"/>
        </w:numPr>
        <w:rPr>
          <w:rFonts w:ascii="SassoonPrimaryInfant" w:hAnsi="SassoonPrimaryInfant" w:cs="Arial"/>
          <w:sz w:val="24"/>
          <w:szCs w:val="24"/>
        </w:rPr>
      </w:pPr>
      <w:r w:rsidRPr="008D2D9B">
        <w:rPr>
          <w:rFonts w:ascii="SassoonPrimaryInfant" w:hAnsi="SassoonPrimaryInfant" w:cs="Arial"/>
          <w:sz w:val="24"/>
          <w:szCs w:val="24"/>
        </w:rPr>
        <w:t>Ensure the visit:</w:t>
      </w:r>
    </w:p>
    <w:p w:rsidR="008D2D9B" w:rsidRPr="008D2D9B" w:rsidRDefault="008D2D9B" w:rsidP="008D2D9B">
      <w:pPr>
        <w:pStyle w:val="Bullets1"/>
        <w:numPr>
          <w:ilvl w:val="2"/>
          <w:numId w:val="1"/>
        </w:numPr>
        <w:tabs>
          <w:tab w:val="clear" w:pos="2160"/>
          <w:tab w:val="num" w:pos="1560"/>
        </w:tabs>
        <w:ind w:left="1560"/>
        <w:rPr>
          <w:rFonts w:ascii="SassoonPrimaryInfant" w:hAnsi="SassoonPrimaryInfant" w:cs="Arial"/>
          <w:sz w:val="24"/>
          <w:szCs w:val="24"/>
        </w:rPr>
      </w:pPr>
      <w:r w:rsidRPr="008D2D9B">
        <w:rPr>
          <w:rFonts w:ascii="SassoonPrimaryInfant" w:hAnsi="SassoonPrimaryInfant" w:cs="Arial"/>
          <w:sz w:val="24"/>
          <w:szCs w:val="24"/>
        </w:rPr>
        <w:t>has clear learning outcomes</w:t>
      </w:r>
    </w:p>
    <w:p w:rsidR="008D2D9B" w:rsidRPr="008D2D9B" w:rsidRDefault="008D2D9B" w:rsidP="008D2D9B">
      <w:pPr>
        <w:pStyle w:val="Bullets1"/>
        <w:numPr>
          <w:ilvl w:val="2"/>
          <w:numId w:val="1"/>
        </w:numPr>
        <w:tabs>
          <w:tab w:val="clear" w:pos="2160"/>
          <w:tab w:val="num" w:pos="1560"/>
        </w:tabs>
        <w:ind w:left="1560"/>
        <w:rPr>
          <w:rFonts w:ascii="SassoonPrimaryInfant" w:hAnsi="SassoonPrimaryInfant" w:cs="Arial"/>
          <w:sz w:val="24"/>
          <w:szCs w:val="24"/>
        </w:rPr>
      </w:pPr>
      <w:r w:rsidRPr="008D2D9B">
        <w:rPr>
          <w:rFonts w:ascii="SassoonPrimaryInfant" w:hAnsi="SassoonPrimaryInfant" w:cs="Arial"/>
          <w:sz w:val="24"/>
          <w:szCs w:val="24"/>
        </w:rPr>
        <w:t>has activities appropriate to the group</w:t>
      </w:r>
    </w:p>
    <w:p w:rsidR="008D2D9B" w:rsidRPr="008D2D9B" w:rsidRDefault="008D2D9B" w:rsidP="008D2D9B">
      <w:pPr>
        <w:pStyle w:val="Bullets1"/>
        <w:numPr>
          <w:ilvl w:val="2"/>
          <w:numId w:val="1"/>
        </w:numPr>
        <w:tabs>
          <w:tab w:val="clear" w:pos="2160"/>
          <w:tab w:val="num" w:pos="1560"/>
        </w:tabs>
        <w:ind w:left="1560"/>
        <w:rPr>
          <w:rFonts w:ascii="SassoonPrimaryInfant" w:hAnsi="SassoonPrimaryInfant" w:cs="Arial"/>
          <w:sz w:val="24"/>
          <w:szCs w:val="24"/>
        </w:rPr>
      </w:pPr>
      <w:r w:rsidRPr="008D2D9B">
        <w:rPr>
          <w:rFonts w:ascii="SassoonPrimaryInfant" w:hAnsi="SassoonPrimaryInfant" w:cs="Arial"/>
          <w:sz w:val="24"/>
          <w:szCs w:val="24"/>
        </w:rPr>
        <w:t>is planned to maximise benefits to the children while managing significant risks</w:t>
      </w:r>
    </w:p>
    <w:p w:rsidR="008D2D9B" w:rsidRPr="008D2D9B" w:rsidRDefault="008D2D9B" w:rsidP="008D2D9B">
      <w:pPr>
        <w:pStyle w:val="Bullets1"/>
        <w:numPr>
          <w:ilvl w:val="2"/>
          <w:numId w:val="1"/>
        </w:numPr>
        <w:tabs>
          <w:tab w:val="clear" w:pos="2160"/>
          <w:tab w:val="num" w:pos="1560"/>
        </w:tabs>
        <w:ind w:left="1560"/>
        <w:rPr>
          <w:rFonts w:ascii="SassoonPrimaryInfant" w:hAnsi="SassoonPrimaryInfant" w:cs="Arial"/>
          <w:sz w:val="24"/>
          <w:szCs w:val="24"/>
        </w:rPr>
      </w:pPr>
      <w:r w:rsidRPr="008D2D9B">
        <w:rPr>
          <w:rFonts w:ascii="SassoonPrimaryInfant" w:hAnsi="SassoonPrimaryInfant" w:cs="Arial"/>
          <w:sz w:val="24"/>
          <w:szCs w:val="24"/>
        </w:rPr>
        <w:t>is appropriately staffed</w:t>
      </w:r>
    </w:p>
    <w:p w:rsidR="008D2D9B" w:rsidRPr="008D2D9B" w:rsidRDefault="008D2D9B" w:rsidP="008D2D9B">
      <w:pPr>
        <w:pStyle w:val="Bullets1"/>
        <w:numPr>
          <w:ilvl w:val="2"/>
          <w:numId w:val="1"/>
        </w:numPr>
        <w:tabs>
          <w:tab w:val="clear" w:pos="2160"/>
          <w:tab w:val="num" w:pos="1560"/>
        </w:tabs>
        <w:ind w:left="1560"/>
        <w:rPr>
          <w:rFonts w:ascii="SassoonPrimaryInfant" w:hAnsi="SassoonPrimaryInfant" w:cs="Arial"/>
          <w:sz w:val="24"/>
          <w:szCs w:val="24"/>
        </w:rPr>
      </w:pPr>
      <w:r w:rsidRPr="008D2D9B">
        <w:rPr>
          <w:rFonts w:ascii="SassoonPrimaryInfant" w:hAnsi="SassoonPrimaryInfant" w:cs="Arial"/>
          <w:sz w:val="24"/>
          <w:szCs w:val="24"/>
        </w:rPr>
        <w:t>complies with the school’s safeguarding policy</w:t>
      </w:r>
    </w:p>
    <w:p w:rsidR="008D2D9B" w:rsidRPr="008D2D9B" w:rsidRDefault="008D2D9B" w:rsidP="008D2D9B">
      <w:pPr>
        <w:pStyle w:val="Bullets1"/>
        <w:numPr>
          <w:ilvl w:val="0"/>
          <w:numId w:val="1"/>
        </w:numPr>
        <w:rPr>
          <w:rFonts w:ascii="SassoonPrimaryInfant" w:hAnsi="SassoonPrimaryInfant" w:cs="Arial"/>
          <w:sz w:val="24"/>
          <w:szCs w:val="24"/>
        </w:rPr>
      </w:pPr>
      <w:r w:rsidRPr="008D2D9B">
        <w:rPr>
          <w:rFonts w:ascii="SassoonPrimaryInfant" w:hAnsi="SassoonPrimaryInfant" w:cs="Arial"/>
          <w:sz w:val="24"/>
          <w:szCs w:val="24"/>
        </w:rPr>
        <w:t>Involve children in the planning of the visit, and how it will be managed, wherever possible.</w:t>
      </w:r>
    </w:p>
    <w:p w:rsidR="008D2D9B" w:rsidRPr="008D2D9B" w:rsidRDefault="008D2D9B" w:rsidP="008D2D9B">
      <w:pPr>
        <w:pStyle w:val="Bullets1"/>
        <w:numPr>
          <w:ilvl w:val="0"/>
          <w:numId w:val="1"/>
        </w:numPr>
        <w:rPr>
          <w:rFonts w:ascii="SassoonPrimaryInfant" w:hAnsi="SassoonPrimaryInfant" w:cs="Arial"/>
          <w:sz w:val="24"/>
          <w:szCs w:val="24"/>
        </w:rPr>
      </w:pPr>
      <w:r w:rsidRPr="008D2D9B">
        <w:rPr>
          <w:rFonts w:ascii="SassoonPrimaryInfant" w:hAnsi="SassoonPrimaryInfant" w:cs="Arial"/>
          <w:sz w:val="24"/>
          <w:szCs w:val="24"/>
        </w:rPr>
        <w:t>Ensure the LA procedures are followed and that the visit plan is recorded on EVOLVE.</w:t>
      </w:r>
    </w:p>
    <w:p w:rsidR="008D2D9B" w:rsidRPr="008D2D9B" w:rsidRDefault="008D2D9B" w:rsidP="008D2D9B">
      <w:pPr>
        <w:pStyle w:val="Bullets1"/>
        <w:numPr>
          <w:ilvl w:val="0"/>
          <w:numId w:val="1"/>
        </w:numPr>
        <w:rPr>
          <w:rFonts w:ascii="SassoonPrimaryInfant" w:hAnsi="SassoonPrimaryInfant" w:cs="Arial"/>
          <w:sz w:val="24"/>
          <w:szCs w:val="24"/>
        </w:rPr>
      </w:pPr>
      <w:r w:rsidRPr="008D2D9B">
        <w:rPr>
          <w:rFonts w:ascii="SassoonPrimaryInfant" w:hAnsi="SassoonPrimaryInfant" w:cs="Arial"/>
          <w:sz w:val="24"/>
          <w:szCs w:val="24"/>
        </w:rPr>
        <w:t>Ensure all other staff, accompanying adults and children are:</w:t>
      </w:r>
    </w:p>
    <w:p w:rsidR="008D2D9B" w:rsidRPr="008D2D9B" w:rsidRDefault="008D2D9B" w:rsidP="008D2D9B">
      <w:pPr>
        <w:pStyle w:val="Bullets1"/>
        <w:numPr>
          <w:ilvl w:val="2"/>
          <w:numId w:val="1"/>
        </w:numPr>
        <w:rPr>
          <w:rFonts w:ascii="SassoonPrimaryInfant" w:hAnsi="SassoonPrimaryInfant" w:cs="Arial"/>
          <w:sz w:val="24"/>
          <w:szCs w:val="24"/>
        </w:rPr>
      </w:pPr>
      <w:r w:rsidRPr="008D2D9B">
        <w:rPr>
          <w:rFonts w:ascii="SassoonPrimaryInfant" w:hAnsi="SassoonPrimaryInfant" w:cs="Arial"/>
          <w:sz w:val="24"/>
          <w:szCs w:val="24"/>
        </w:rPr>
        <w:t>fully briefed about their roles and responsibilities during the visit</w:t>
      </w:r>
    </w:p>
    <w:p w:rsidR="008D2D9B" w:rsidRPr="008D2D9B" w:rsidRDefault="008D2D9B" w:rsidP="008D2D9B">
      <w:pPr>
        <w:pStyle w:val="Bullets1"/>
        <w:numPr>
          <w:ilvl w:val="2"/>
          <w:numId w:val="1"/>
        </w:numPr>
        <w:rPr>
          <w:rFonts w:ascii="SassoonPrimaryInfant" w:hAnsi="SassoonPrimaryInfant" w:cs="Arial"/>
          <w:sz w:val="24"/>
          <w:szCs w:val="24"/>
        </w:rPr>
      </w:pPr>
      <w:r w:rsidRPr="008D2D9B">
        <w:rPr>
          <w:rFonts w:ascii="SassoonPrimaryInfant" w:hAnsi="SassoonPrimaryInfant" w:cs="Arial"/>
          <w:sz w:val="24"/>
          <w:szCs w:val="24"/>
        </w:rPr>
        <w:t>know what to do in the event of an emergency</w:t>
      </w:r>
    </w:p>
    <w:p w:rsidR="008D2D9B" w:rsidRPr="008D2D9B" w:rsidRDefault="008D2D9B" w:rsidP="008D2D9B">
      <w:pPr>
        <w:pStyle w:val="Bullets1"/>
        <w:numPr>
          <w:ilvl w:val="2"/>
          <w:numId w:val="1"/>
        </w:numPr>
        <w:rPr>
          <w:rFonts w:ascii="SassoonPrimaryInfant" w:hAnsi="SassoonPrimaryInfant" w:cs="Arial"/>
          <w:sz w:val="24"/>
          <w:szCs w:val="24"/>
        </w:rPr>
      </w:pPr>
      <w:proofErr w:type="gramStart"/>
      <w:r w:rsidRPr="008D2D9B">
        <w:rPr>
          <w:rFonts w:ascii="SassoonPrimaryInfant" w:hAnsi="SassoonPrimaryInfant" w:cs="Arial"/>
          <w:sz w:val="24"/>
          <w:szCs w:val="24"/>
        </w:rPr>
        <w:t>are</w:t>
      </w:r>
      <w:proofErr w:type="gramEnd"/>
      <w:r w:rsidRPr="008D2D9B">
        <w:rPr>
          <w:rFonts w:ascii="SassoonPrimaryInfant" w:hAnsi="SassoonPrimaryInfant" w:cs="Arial"/>
          <w:sz w:val="24"/>
          <w:szCs w:val="24"/>
        </w:rPr>
        <w:t xml:space="preserve"> given information they need about individual pupil needs. </w:t>
      </w:r>
    </w:p>
    <w:p w:rsidR="008D2D9B" w:rsidRPr="008D2D9B" w:rsidRDefault="008D2D9B" w:rsidP="008D2D9B">
      <w:pPr>
        <w:pStyle w:val="Bullets1"/>
        <w:rPr>
          <w:rFonts w:ascii="SassoonPrimaryInfant" w:hAnsi="SassoonPrimaryInfant" w:cs="Arial"/>
          <w:sz w:val="24"/>
          <w:szCs w:val="24"/>
        </w:rPr>
      </w:pPr>
      <w:r w:rsidRPr="008D2D9B">
        <w:rPr>
          <w:rFonts w:ascii="SassoonPrimaryInfant" w:hAnsi="SassoonPrimaryInfant" w:cs="Arial"/>
          <w:sz w:val="24"/>
          <w:szCs w:val="24"/>
        </w:rPr>
        <w:tab/>
        <w:t>Emergency procedures must include what would happen in the event of illness or injury affecting the party leader.</w:t>
      </w:r>
    </w:p>
    <w:p w:rsidR="008D2D9B" w:rsidRPr="008D2D9B" w:rsidRDefault="008D2D9B" w:rsidP="008D2D9B">
      <w:pPr>
        <w:pStyle w:val="Bullets1"/>
        <w:numPr>
          <w:ilvl w:val="0"/>
          <w:numId w:val="1"/>
        </w:numPr>
        <w:rPr>
          <w:rFonts w:ascii="SassoonPrimaryInfant" w:hAnsi="SassoonPrimaryInfant" w:cs="Arial"/>
          <w:sz w:val="24"/>
          <w:szCs w:val="24"/>
        </w:rPr>
      </w:pPr>
      <w:r w:rsidRPr="008D2D9B">
        <w:rPr>
          <w:rFonts w:ascii="SassoonPrimaryInfant" w:hAnsi="SassoonPrimaryInfant" w:cs="Arial"/>
          <w:sz w:val="24"/>
          <w:szCs w:val="24"/>
        </w:rPr>
        <w:t xml:space="preserve">Ensure the base contact back at school is fully briefed and has copies of all relevant information. </w:t>
      </w: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8D2D9B" w:rsidRDefault="008D2D9B" w:rsidP="008D2D9B">
      <w:pPr>
        <w:rPr>
          <w:rFonts w:ascii="Arial" w:hAnsi="Arial" w:cs="Arial"/>
        </w:rPr>
      </w:pPr>
    </w:p>
    <w:p w:rsidR="0005285B" w:rsidRDefault="0005285B" w:rsidP="008D2D9B">
      <w:pPr>
        <w:rPr>
          <w:rFonts w:ascii="Arial" w:hAnsi="Arial" w:cs="Arial"/>
        </w:rPr>
      </w:pPr>
    </w:p>
    <w:p w:rsidR="0005285B" w:rsidRDefault="0005285B" w:rsidP="008D2D9B">
      <w:pPr>
        <w:rPr>
          <w:rFonts w:ascii="Arial" w:hAnsi="Arial" w:cs="Arial"/>
        </w:rPr>
      </w:pPr>
    </w:p>
    <w:p w:rsidR="008D2D9B" w:rsidRPr="007A1367" w:rsidRDefault="008D2D9B" w:rsidP="008D2D9B">
      <w:pPr>
        <w:rPr>
          <w:rFonts w:ascii="Arial" w:hAnsi="Arial" w:cs="Arial"/>
        </w:rPr>
      </w:pPr>
    </w:p>
    <w:p w:rsidR="008D2D9B" w:rsidRPr="008D2D9B" w:rsidRDefault="008D2D9B" w:rsidP="008D2D9B">
      <w:pPr>
        <w:rPr>
          <w:rFonts w:ascii="SassoonPrimaryInfant" w:hAnsi="SassoonPrimaryInfant" w:cs="Arial"/>
          <w:sz w:val="32"/>
          <w:szCs w:val="32"/>
          <w:u w:val="single"/>
        </w:rPr>
      </w:pPr>
      <w:r w:rsidRPr="008D2D9B">
        <w:rPr>
          <w:rFonts w:ascii="SassoonPrimaryInfant" w:hAnsi="SassoonPrimaryInfant" w:cs="Arial"/>
          <w:sz w:val="32"/>
          <w:szCs w:val="32"/>
          <w:u w:val="single"/>
        </w:rPr>
        <w:lastRenderedPageBreak/>
        <w:t>Parental Consent</w:t>
      </w:r>
    </w:p>
    <w:p w:rsidR="008D2D9B" w:rsidRPr="008D2D9B" w:rsidRDefault="008D2D9B" w:rsidP="008D2D9B">
      <w:pPr>
        <w:rPr>
          <w:rFonts w:ascii="SassoonPrimaryInfant" w:hAnsi="SassoonPrimaryInfant" w:cs="Arial"/>
          <w:sz w:val="24"/>
        </w:rPr>
      </w:pPr>
      <w:r w:rsidRPr="008D2D9B">
        <w:rPr>
          <w:rFonts w:ascii="SassoonPrimaryInfant" w:hAnsi="SassoonPrimaryInfant" w:cs="Arial"/>
          <w:sz w:val="24"/>
        </w:rPr>
        <w:t xml:space="preserve">The school obtains blanket consent, for all local, non-residential visits, at the start of each year. For any visits not covered by the extended learning territory, information should be sent home giving the parents information on the visit and including a request for information on any changes in their child’s medical details. </w:t>
      </w:r>
    </w:p>
    <w:p w:rsidR="008D2D9B" w:rsidRPr="008D2D9B" w:rsidRDefault="008D2D9B" w:rsidP="008D2D9B">
      <w:pPr>
        <w:rPr>
          <w:rFonts w:ascii="SassoonPrimaryInfant" w:hAnsi="SassoonPrimaryInfant" w:cs="Arial"/>
          <w:sz w:val="24"/>
        </w:rPr>
      </w:pPr>
      <w:r w:rsidRPr="008D2D9B">
        <w:rPr>
          <w:rFonts w:ascii="SassoonPrimaryInfant" w:hAnsi="SassoonPrimaryInfant" w:cs="Arial"/>
          <w:sz w:val="24"/>
        </w:rPr>
        <w:t>For residential visits, visits extending beyond the school day or visits out of the City specific consent should be requested using the school consent forms which will specifically detail the visit.</w:t>
      </w:r>
    </w:p>
    <w:p w:rsidR="008D2D9B" w:rsidRPr="007A1367" w:rsidRDefault="008D2D9B" w:rsidP="008D2D9B">
      <w:pPr>
        <w:rPr>
          <w:rFonts w:ascii="Arial" w:hAnsi="Arial" w:cs="Arial"/>
          <w:color w:val="FF0000"/>
        </w:rPr>
      </w:pPr>
    </w:p>
    <w:p w:rsidR="008D2D9B" w:rsidRPr="007B1D7F" w:rsidRDefault="008D2D9B" w:rsidP="008D2D9B">
      <w:pPr>
        <w:rPr>
          <w:rFonts w:ascii="SassoonPrimaryInfant" w:hAnsi="SassoonPrimaryInfant" w:cs="Arial"/>
          <w:sz w:val="32"/>
          <w:szCs w:val="24"/>
          <w:u w:val="single"/>
        </w:rPr>
      </w:pPr>
      <w:r w:rsidRPr="007B1D7F">
        <w:rPr>
          <w:rFonts w:ascii="SassoonPrimaryInfant" w:hAnsi="SassoonPrimaryInfant" w:cs="Arial"/>
          <w:sz w:val="32"/>
          <w:szCs w:val="24"/>
          <w:u w:val="single"/>
        </w:rPr>
        <w:t>Inclusion</w:t>
      </w:r>
    </w:p>
    <w:p w:rsidR="008D2D9B" w:rsidRPr="007B1D7F" w:rsidRDefault="00DA36D1" w:rsidP="008D2D9B">
      <w:pPr>
        <w:rPr>
          <w:rFonts w:ascii="SassoonPrimaryInfant" w:hAnsi="SassoonPrimaryInfant" w:cs="Arial"/>
          <w:sz w:val="24"/>
          <w:szCs w:val="24"/>
        </w:rPr>
      </w:pPr>
      <w:r w:rsidRPr="007B1D7F">
        <w:rPr>
          <w:rFonts w:ascii="SassoonPrimaryInfant" w:hAnsi="SassoonPrimaryInfant" w:cs="Arial"/>
          <w:sz w:val="24"/>
          <w:szCs w:val="24"/>
        </w:rPr>
        <w:t xml:space="preserve">Parkgate Primary School </w:t>
      </w:r>
      <w:r w:rsidR="007B1D7F">
        <w:rPr>
          <w:rFonts w:ascii="SassoonPrimaryInfant" w:hAnsi="SassoonPrimaryInfant" w:cs="Arial"/>
          <w:sz w:val="24"/>
          <w:szCs w:val="24"/>
        </w:rPr>
        <w:t>comp</w:t>
      </w:r>
      <w:r w:rsidR="007B1D7F" w:rsidRPr="007B1D7F">
        <w:rPr>
          <w:rFonts w:ascii="SassoonPrimaryInfant" w:hAnsi="SassoonPrimaryInfant" w:cs="Arial"/>
          <w:sz w:val="24"/>
          <w:szCs w:val="24"/>
        </w:rPr>
        <w:t>l</w:t>
      </w:r>
      <w:r w:rsidR="007B1D7F">
        <w:rPr>
          <w:rFonts w:ascii="SassoonPrimaryInfant" w:hAnsi="SassoonPrimaryInfant" w:cs="Arial"/>
          <w:sz w:val="24"/>
          <w:szCs w:val="24"/>
        </w:rPr>
        <w:t>i</w:t>
      </w:r>
      <w:r w:rsidR="007B1D7F" w:rsidRPr="007B1D7F">
        <w:rPr>
          <w:rFonts w:ascii="SassoonPrimaryInfant" w:hAnsi="SassoonPrimaryInfant" w:cs="Arial"/>
          <w:sz w:val="24"/>
          <w:szCs w:val="24"/>
        </w:rPr>
        <w:t>es</w:t>
      </w:r>
      <w:r w:rsidRPr="007B1D7F">
        <w:rPr>
          <w:rFonts w:ascii="SassoonPrimaryInfant" w:hAnsi="SassoonPrimaryInfant" w:cs="Arial"/>
          <w:sz w:val="24"/>
          <w:szCs w:val="24"/>
        </w:rPr>
        <w:t xml:space="preserve"> with the DDA regarding Inclusion.</w:t>
      </w:r>
    </w:p>
    <w:p w:rsidR="00DA36D1" w:rsidRPr="007B1D7F" w:rsidRDefault="00DA36D1" w:rsidP="008D2D9B">
      <w:pPr>
        <w:rPr>
          <w:rFonts w:ascii="SassoonPrimaryInfant" w:hAnsi="SassoonPrimaryInfant" w:cs="Arial"/>
          <w:sz w:val="24"/>
          <w:szCs w:val="24"/>
        </w:rPr>
      </w:pPr>
      <w:r w:rsidRPr="007B1D7F">
        <w:rPr>
          <w:rFonts w:ascii="SassoonPrimaryInfant" w:hAnsi="SassoonPrimaryInfant" w:cs="Arial"/>
          <w:sz w:val="24"/>
          <w:szCs w:val="24"/>
        </w:rPr>
        <w:t>The Equality Act 2010 states that the responsible body of a school must not discriminate harass or victimise a pupil (to whom on of the protected characteristics applies: Disability; Gender reass</w:t>
      </w:r>
      <w:r w:rsidR="007B1D7F" w:rsidRPr="007B1D7F">
        <w:rPr>
          <w:rFonts w:ascii="SassoonPrimaryInfant" w:hAnsi="SassoonPrimaryInfant" w:cs="Arial"/>
          <w:sz w:val="24"/>
          <w:szCs w:val="24"/>
        </w:rPr>
        <w:t xml:space="preserve">ignment; Pregnancy and maternity; Race; Religion or belief; Sex and sexual orientation) in the way that it affords the </w:t>
      </w:r>
      <w:proofErr w:type="gramStart"/>
      <w:r w:rsidR="007B1D7F" w:rsidRPr="007B1D7F">
        <w:rPr>
          <w:rFonts w:ascii="SassoonPrimaryInfant" w:hAnsi="SassoonPrimaryInfant" w:cs="Arial"/>
          <w:sz w:val="24"/>
          <w:szCs w:val="24"/>
        </w:rPr>
        <w:t>p[</w:t>
      </w:r>
      <w:proofErr w:type="gramEnd"/>
      <w:r w:rsidR="007B1D7F" w:rsidRPr="007B1D7F">
        <w:rPr>
          <w:rFonts w:ascii="SassoonPrimaryInfant" w:hAnsi="SassoonPrimaryInfant" w:cs="Arial"/>
          <w:sz w:val="24"/>
          <w:szCs w:val="24"/>
        </w:rPr>
        <w:t>pupil access to benefit, facility or service or by not affording the pupil access to a benefit, facility or service.  There is a duty to make reasonable adjustments.</w:t>
      </w:r>
    </w:p>
    <w:p w:rsidR="007B1D7F" w:rsidRPr="007B1D7F" w:rsidRDefault="007B1D7F" w:rsidP="008D2D9B">
      <w:pPr>
        <w:rPr>
          <w:rFonts w:ascii="SassoonPrimaryInfant" w:hAnsi="SassoonPrimaryInfant" w:cs="Arial"/>
          <w:sz w:val="24"/>
          <w:szCs w:val="24"/>
        </w:rPr>
      </w:pPr>
      <w:r w:rsidRPr="007B1D7F">
        <w:rPr>
          <w:rFonts w:ascii="SassoonPrimaryInfant" w:hAnsi="SassoonPrimaryInfant" w:cs="Arial"/>
          <w:sz w:val="24"/>
          <w:szCs w:val="24"/>
        </w:rPr>
        <w:t>Every effort should be made to ensure that outdoor learning activities and visits are available and accessible to all, irrespective of special educational or medical needs, ethnic origin, gender, or religion.  If a visit needs to cater for young people with special need, every reasonable effort should be made to find a venue that is both suitable and accessible and that enables the whole group to participate fully and actively involved.</w:t>
      </w:r>
    </w:p>
    <w:p w:rsidR="007B1D7F" w:rsidRPr="007B1D7F" w:rsidRDefault="007B1D7F" w:rsidP="008D2D9B">
      <w:pPr>
        <w:rPr>
          <w:rFonts w:ascii="SassoonPrimaryInfant" w:hAnsi="SassoonPrimaryInfant" w:cs="Arial"/>
          <w:sz w:val="24"/>
          <w:szCs w:val="24"/>
        </w:rPr>
      </w:pPr>
      <w:r w:rsidRPr="007B1D7F">
        <w:rPr>
          <w:rFonts w:ascii="SassoonPrimaryInfant" w:hAnsi="SassoonPrimaryInfant" w:cs="Arial"/>
          <w:sz w:val="24"/>
          <w:szCs w:val="24"/>
        </w:rPr>
        <w:t>Establishments should take all responsibility practicable measures to include all young people.  The principles of inclusion should be promoted and addressed for all visits and reflected in establishment policy, thus ensuring an aspiration towards:</w:t>
      </w:r>
    </w:p>
    <w:p w:rsidR="007B1D7F" w:rsidRPr="007B1D7F" w:rsidRDefault="007B1D7F" w:rsidP="007B1D7F">
      <w:pPr>
        <w:pStyle w:val="ListParagraph"/>
        <w:numPr>
          <w:ilvl w:val="0"/>
          <w:numId w:val="12"/>
        </w:numPr>
        <w:rPr>
          <w:rFonts w:ascii="SassoonPrimaryInfant" w:hAnsi="SassoonPrimaryInfant" w:cs="Arial"/>
        </w:rPr>
      </w:pPr>
      <w:r w:rsidRPr="007B1D7F">
        <w:rPr>
          <w:rFonts w:ascii="SassoonPrimaryInfant" w:hAnsi="SassoonPrimaryInfant" w:cs="Arial"/>
        </w:rPr>
        <w:t>An entitlement to participate;</w:t>
      </w:r>
    </w:p>
    <w:p w:rsidR="007B1D7F" w:rsidRPr="007B1D7F" w:rsidRDefault="007B1D7F" w:rsidP="007B1D7F">
      <w:pPr>
        <w:pStyle w:val="ListParagraph"/>
        <w:numPr>
          <w:ilvl w:val="0"/>
          <w:numId w:val="12"/>
        </w:numPr>
        <w:rPr>
          <w:rFonts w:ascii="SassoonPrimaryInfant" w:hAnsi="SassoonPrimaryInfant" w:cs="Arial"/>
        </w:rPr>
      </w:pPr>
      <w:r w:rsidRPr="007B1D7F">
        <w:rPr>
          <w:rFonts w:ascii="SassoonPrimaryInfant" w:hAnsi="SassoonPrimaryInfant" w:cs="Arial"/>
        </w:rPr>
        <w:t>Accessibility through direct or realistic adaptation or modification;</w:t>
      </w:r>
    </w:p>
    <w:p w:rsidR="007B1D7F" w:rsidRPr="007B1D7F" w:rsidRDefault="007B1D7F" w:rsidP="007B1D7F">
      <w:pPr>
        <w:pStyle w:val="ListParagraph"/>
        <w:numPr>
          <w:ilvl w:val="0"/>
          <w:numId w:val="12"/>
        </w:numPr>
        <w:rPr>
          <w:rFonts w:ascii="SassoonPrimaryInfant" w:hAnsi="SassoonPrimaryInfant" w:cs="Arial"/>
        </w:rPr>
      </w:pPr>
      <w:r w:rsidRPr="007B1D7F">
        <w:rPr>
          <w:rFonts w:ascii="SassoonPrimaryInfant" w:hAnsi="SassoonPrimaryInfant" w:cs="Arial"/>
        </w:rPr>
        <w:t>Integration through participation with peers.</w:t>
      </w:r>
    </w:p>
    <w:p w:rsidR="007B1D7F" w:rsidRPr="007B1D7F" w:rsidRDefault="007B1D7F" w:rsidP="007B1D7F">
      <w:pPr>
        <w:rPr>
          <w:rFonts w:ascii="SassoonPrimaryInfant" w:hAnsi="SassoonPrimaryInfant" w:cs="Arial"/>
          <w:sz w:val="24"/>
          <w:szCs w:val="24"/>
        </w:rPr>
      </w:pPr>
      <w:r w:rsidRPr="007B1D7F">
        <w:rPr>
          <w:rFonts w:ascii="SassoonPrimaryInfant" w:hAnsi="SassoonPrimaryInfant" w:cs="Arial"/>
          <w:sz w:val="24"/>
          <w:szCs w:val="24"/>
        </w:rPr>
        <w:t>In practise, this will mean either identifying a specific member of staff who will have one to one responsibility for a named child, or asking the child’s parent/carer to accompany the visit (at no cost to them).</w:t>
      </w:r>
    </w:p>
    <w:p w:rsidR="007B1D7F" w:rsidRPr="007B1D7F" w:rsidRDefault="007B1D7F" w:rsidP="007B1D7F">
      <w:pPr>
        <w:rPr>
          <w:rFonts w:ascii="SassoonPrimaryInfant" w:hAnsi="SassoonPrimaryInfant" w:cs="Arial"/>
          <w:sz w:val="24"/>
          <w:szCs w:val="24"/>
        </w:rPr>
      </w:pPr>
      <w:r w:rsidRPr="007B1D7F">
        <w:rPr>
          <w:rFonts w:ascii="SassoonPrimaryInfant" w:hAnsi="SassoonPrimaryInfant" w:cs="Arial"/>
          <w:sz w:val="24"/>
          <w:szCs w:val="24"/>
        </w:rPr>
        <w:t>The Risk Assessment for the visit must record the arrangements that have been made.</w:t>
      </w:r>
    </w:p>
    <w:p w:rsidR="008D2D9B" w:rsidRPr="007A1367" w:rsidRDefault="008D2D9B" w:rsidP="008D2D9B">
      <w:pPr>
        <w:rPr>
          <w:rFonts w:ascii="Arial" w:hAnsi="Arial" w:cs="Arial"/>
          <w:color w:val="FF0000"/>
        </w:rPr>
      </w:pPr>
    </w:p>
    <w:p w:rsidR="008D2D9B" w:rsidRPr="007A1367" w:rsidRDefault="008D2D9B" w:rsidP="008D2D9B">
      <w:pPr>
        <w:rPr>
          <w:rFonts w:ascii="Arial" w:hAnsi="Arial" w:cs="Arial"/>
          <w:color w:val="FF0000"/>
        </w:rPr>
      </w:pPr>
    </w:p>
    <w:p w:rsidR="008D2D9B" w:rsidRPr="008D2D9B" w:rsidRDefault="008D2D9B" w:rsidP="008D2D9B">
      <w:pPr>
        <w:rPr>
          <w:rFonts w:ascii="SassoonPrimaryInfant" w:hAnsi="SassoonPrimaryInfant" w:cs="Arial"/>
          <w:b/>
        </w:rPr>
      </w:pPr>
      <w:r w:rsidRPr="008D2D9B">
        <w:rPr>
          <w:rFonts w:ascii="SassoonPrimaryInfant" w:hAnsi="SassoonPrimaryInfant" w:cs="Arial"/>
          <w:sz w:val="32"/>
          <w:szCs w:val="32"/>
          <w:u w:val="single"/>
        </w:rPr>
        <w:lastRenderedPageBreak/>
        <w:t>Charging / funding for trips</w:t>
      </w:r>
    </w:p>
    <w:p w:rsidR="008D2D9B" w:rsidRPr="007A1367" w:rsidRDefault="008D2D9B" w:rsidP="008D2D9B">
      <w:pPr>
        <w:rPr>
          <w:rFonts w:ascii="Arial" w:hAnsi="Arial" w:cs="Arial"/>
          <w:color w:val="FF0000"/>
        </w:rPr>
      </w:pPr>
      <w:r w:rsidRPr="00EE47B5">
        <w:rPr>
          <w:rFonts w:ascii="SassoonPrimaryInfant" w:eastAsia="Arial" w:hAnsi="SassoonPrimaryInfant" w:cs="Arial"/>
          <w:spacing w:val="2"/>
          <w:sz w:val="24"/>
          <w:szCs w:val="24"/>
        </w:rPr>
        <w:t>T</w:t>
      </w:r>
      <w:r w:rsidRPr="00EE47B5">
        <w:rPr>
          <w:rFonts w:ascii="SassoonPrimaryInfant" w:eastAsia="Arial" w:hAnsi="SassoonPrimaryInfant" w:cs="Arial"/>
          <w:spacing w:val="-1"/>
          <w:sz w:val="24"/>
          <w:szCs w:val="24"/>
        </w:rPr>
        <w:t>h</w:t>
      </w:r>
      <w:r w:rsidRPr="00EE47B5">
        <w:rPr>
          <w:rFonts w:ascii="SassoonPrimaryInfant" w:eastAsia="Arial" w:hAnsi="SassoonPrimaryInfant" w:cs="Arial"/>
          <w:sz w:val="24"/>
          <w:szCs w:val="24"/>
        </w:rPr>
        <w:t>e</w:t>
      </w:r>
      <w:r w:rsidRPr="00EE47B5">
        <w:rPr>
          <w:rFonts w:ascii="SassoonPrimaryInfant" w:eastAsia="Arial" w:hAnsi="SassoonPrimaryInfant" w:cs="Arial"/>
          <w:spacing w:val="20"/>
          <w:sz w:val="24"/>
          <w:szCs w:val="24"/>
        </w:rPr>
        <w:t xml:space="preserve"> </w:t>
      </w:r>
      <w:r w:rsidRPr="00EE47B5">
        <w:rPr>
          <w:rFonts w:ascii="SassoonPrimaryInfant" w:eastAsia="Arial" w:hAnsi="SassoonPrimaryInfant" w:cs="Arial"/>
          <w:spacing w:val="-2"/>
          <w:sz w:val="24"/>
          <w:szCs w:val="24"/>
        </w:rPr>
        <w:t>v</w:t>
      </w:r>
      <w:r w:rsidRPr="00EE47B5">
        <w:rPr>
          <w:rFonts w:ascii="SassoonPrimaryInfant" w:eastAsia="Arial" w:hAnsi="SassoonPrimaryInfant" w:cs="Arial"/>
          <w:sz w:val="24"/>
          <w:szCs w:val="24"/>
        </w:rPr>
        <w:t>is</w:t>
      </w:r>
      <w:r w:rsidRPr="00EE47B5">
        <w:rPr>
          <w:rFonts w:ascii="SassoonPrimaryInfant" w:eastAsia="Arial" w:hAnsi="SassoonPrimaryInfant" w:cs="Arial"/>
          <w:spacing w:val="-1"/>
          <w:sz w:val="24"/>
          <w:szCs w:val="24"/>
        </w:rPr>
        <w:t>i</w:t>
      </w:r>
      <w:r w:rsidRPr="00EE47B5">
        <w:rPr>
          <w:rFonts w:ascii="SassoonPrimaryInfant" w:eastAsia="Arial" w:hAnsi="SassoonPrimaryInfant" w:cs="Arial"/>
          <w:sz w:val="24"/>
          <w:szCs w:val="24"/>
        </w:rPr>
        <w:t>t</w:t>
      </w:r>
      <w:r w:rsidRPr="00EE47B5">
        <w:rPr>
          <w:rFonts w:ascii="SassoonPrimaryInfant" w:eastAsia="Arial" w:hAnsi="SassoonPrimaryInfant" w:cs="Arial"/>
          <w:spacing w:val="20"/>
          <w:sz w:val="24"/>
          <w:szCs w:val="24"/>
        </w:rPr>
        <w:t xml:space="preserve"> </w:t>
      </w:r>
      <w:r w:rsidRPr="00EE47B5">
        <w:rPr>
          <w:rFonts w:ascii="SassoonPrimaryInfant" w:eastAsia="Arial" w:hAnsi="SassoonPrimaryInfant" w:cs="Arial"/>
          <w:sz w:val="24"/>
          <w:szCs w:val="24"/>
        </w:rPr>
        <w:t>le</w:t>
      </w:r>
      <w:r w:rsidRPr="00EE47B5">
        <w:rPr>
          <w:rFonts w:ascii="SassoonPrimaryInfant" w:eastAsia="Arial" w:hAnsi="SassoonPrimaryInfant" w:cs="Arial"/>
          <w:spacing w:val="1"/>
          <w:sz w:val="24"/>
          <w:szCs w:val="24"/>
        </w:rPr>
        <w:t>ade</w:t>
      </w:r>
      <w:r w:rsidRPr="00EE47B5">
        <w:rPr>
          <w:rFonts w:ascii="SassoonPrimaryInfant" w:eastAsia="Arial" w:hAnsi="SassoonPrimaryInfant" w:cs="Arial"/>
          <w:sz w:val="24"/>
          <w:szCs w:val="24"/>
        </w:rPr>
        <w:t>r</w:t>
      </w:r>
      <w:r w:rsidRPr="00EE47B5">
        <w:rPr>
          <w:rFonts w:ascii="SassoonPrimaryInfant" w:eastAsia="Arial" w:hAnsi="SassoonPrimaryInfant" w:cs="Arial"/>
          <w:spacing w:val="19"/>
          <w:sz w:val="24"/>
          <w:szCs w:val="24"/>
        </w:rPr>
        <w:t xml:space="preserve"> </w:t>
      </w:r>
      <w:r w:rsidRPr="00EE47B5">
        <w:rPr>
          <w:rFonts w:ascii="SassoonPrimaryInfant" w:eastAsia="Arial" w:hAnsi="SassoonPrimaryInfant" w:cs="Arial"/>
          <w:sz w:val="24"/>
          <w:szCs w:val="24"/>
        </w:rPr>
        <w:t>is</w:t>
      </w:r>
      <w:r w:rsidRPr="00EE47B5">
        <w:rPr>
          <w:rFonts w:ascii="SassoonPrimaryInfant" w:eastAsia="Arial" w:hAnsi="SassoonPrimaryInfant" w:cs="Arial"/>
          <w:spacing w:val="19"/>
          <w:sz w:val="24"/>
          <w:szCs w:val="24"/>
        </w:rPr>
        <w:t xml:space="preserve"> </w:t>
      </w:r>
      <w:r w:rsidRPr="00EE47B5">
        <w:rPr>
          <w:rFonts w:ascii="SassoonPrimaryInfant" w:eastAsia="Arial" w:hAnsi="SassoonPrimaryInfant" w:cs="Arial"/>
          <w:sz w:val="24"/>
          <w:szCs w:val="24"/>
        </w:rPr>
        <w:t>to</w:t>
      </w:r>
      <w:r w:rsidRPr="00EE47B5">
        <w:rPr>
          <w:rFonts w:ascii="SassoonPrimaryInfant" w:eastAsia="Arial" w:hAnsi="SassoonPrimaryInfant" w:cs="Arial"/>
          <w:spacing w:val="21"/>
          <w:sz w:val="24"/>
          <w:szCs w:val="24"/>
        </w:rPr>
        <w:t xml:space="preserve"> </w:t>
      </w:r>
      <w:r w:rsidRPr="00EE47B5">
        <w:rPr>
          <w:rFonts w:ascii="SassoonPrimaryInfant" w:eastAsia="Arial" w:hAnsi="SassoonPrimaryInfant" w:cs="Arial"/>
          <w:spacing w:val="-1"/>
          <w:sz w:val="24"/>
          <w:szCs w:val="24"/>
        </w:rPr>
        <w:t>e</w:t>
      </w:r>
      <w:r w:rsidRPr="00EE47B5">
        <w:rPr>
          <w:rFonts w:ascii="SassoonPrimaryInfant" w:eastAsia="Arial" w:hAnsi="SassoonPrimaryInfant" w:cs="Arial"/>
          <w:spacing w:val="1"/>
          <w:sz w:val="24"/>
          <w:szCs w:val="24"/>
        </w:rPr>
        <w:t>n</w:t>
      </w:r>
      <w:r w:rsidRPr="00EE47B5">
        <w:rPr>
          <w:rFonts w:ascii="SassoonPrimaryInfant" w:eastAsia="Arial" w:hAnsi="SassoonPrimaryInfant" w:cs="Arial"/>
          <w:sz w:val="24"/>
          <w:szCs w:val="24"/>
        </w:rPr>
        <w:t>s</w:t>
      </w:r>
      <w:r w:rsidRPr="00EE47B5">
        <w:rPr>
          <w:rFonts w:ascii="SassoonPrimaryInfant" w:eastAsia="Arial" w:hAnsi="SassoonPrimaryInfant" w:cs="Arial"/>
          <w:spacing w:val="1"/>
          <w:sz w:val="24"/>
          <w:szCs w:val="24"/>
        </w:rPr>
        <w:t>u</w:t>
      </w:r>
      <w:r w:rsidRPr="00EE47B5">
        <w:rPr>
          <w:rFonts w:ascii="SassoonPrimaryInfant" w:eastAsia="Arial" w:hAnsi="SassoonPrimaryInfant" w:cs="Arial"/>
          <w:sz w:val="24"/>
          <w:szCs w:val="24"/>
        </w:rPr>
        <w:t>re</w:t>
      </w:r>
      <w:r w:rsidRPr="00EE47B5">
        <w:rPr>
          <w:rFonts w:ascii="SassoonPrimaryInfant" w:eastAsia="Arial" w:hAnsi="SassoonPrimaryInfant" w:cs="Arial"/>
          <w:spacing w:val="20"/>
          <w:sz w:val="24"/>
          <w:szCs w:val="24"/>
        </w:rPr>
        <w:t xml:space="preserve"> </w:t>
      </w:r>
      <w:r w:rsidRPr="00EE47B5">
        <w:rPr>
          <w:rFonts w:ascii="SassoonPrimaryInfant" w:eastAsia="Arial" w:hAnsi="SassoonPrimaryInfant" w:cs="Arial"/>
          <w:sz w:val="24"/>
          <w:szCs w:val="24"/>
        </w:rPr>
        <w:t>t</w:t>
      </w:r>
      <w:r w:rsidRPr="00EE47B5">
        <w:rPr>
          <w:rFonts w:ascii="SassoonPrimaryInfant" w:eastAsia="Arial" w:hAnsi="SassoonPrimaryInfant" w:cs="Arial"/>
          <w:spacing w:val="-1"/>
          <w:sz w:val="24"/>
          <w:szCs w:val="24"/>
        </w:rPr>
        <w:t>h</w:t>
      </w:r>
      <w:r w:rsidRPr="00EE47B5">
        <w:rPr>
          <w:rFonts w:ascii="SassoonPrimaryInfant" w:eastAsia="Arial" w:hAnsi="SassoonPrimaryInfant" w:cs="Arial"/>
          <w:sz w:val="24"/>
          <w:szCs w:val="24"/>
        </w:rPr>
        <w:t>e</w:t>
      </w:r>
      <w:r w:rsidRPr="00EE47B5">
        <w:rPr>
          <w:rFonts w:ascii="SassoonPrimaryInfant" w:eastAsia="Arial" w:hAnsi="SassoonPrimaryInfant" w:cs="Arial"/>
          <w:spacing w:val="18"/>
          <w:sz w:val="24"/>
          <w:szCs w:val="24"/>
        </w:rPr>
        <w:t xml:space="preserve"> </w:t>
      </w:r>
      <w:r w:rsidRPr="00EE47B5">
        <w:rPr>
          <w:rFonts w:ascii="SassoonPrimaryInfant" w:eastAsia="Arial" w:hAnsi="SassoonPrimaryInfant" w:cs="Arial"/>
          <w:spacing w:val="3"/>
          <w:sz w:val="24"/>
          <w:szCs w:val="24"/>
        </w:rPr>
        <w:t>f</w:t>
      </w:r>
      <w:r w:rsidRPr="00EE47B5">
        <w:rPr>
          <w:rFonts w:ascii="SassoonPrimaryInfant" w:eastAsia="Arial" w:hAnsi="SassoonPrimaryInfant" w:cs="Arial"/>
          <w:sz w:val="24"/>
          <w:szCs w:val="24"/>
        </w:rPr>
        <w:t>in</w:t>
      </w:r>
      <w:r w:rsidRPr="00EE47B5">
        <w:rPr>
          <w:rFonts w:ascii="SassoonPrimaryInfant" w:eastAsia="Arial" w:hAnsi="SassoonPrimaryInfant" w:cs="Arial"/>
          <w:spacing w:val="-1"/>
          <w:sz w:val="24"/>
          <w:szCs w:val="24"/>
        </w:rPr>
        <w:t>a</w:t>
      </w:r>
      <w:r w:rsidRPr="00EE47B5">
        <w:rPr>
          <w:rFonts w:ascii="SassoonPrimaryInfant" w:eastAsia="Arial" w:hAnsi="SassoonPrimaryInfant" w:cs="Arial"/>
          <w:spacing w:val="1"/>
          <w:sz w:val="24"/>
          <w:szCs w:val="24"/>
        </w:rPr>
        <w:t>n</w:t>
      </w:r>
      <w:r w:rsidRPr="00EE47B5">
        <w:rPr>
          <w:rFonts w:ascii="SassoonPrimaryInfant" w:eastAsia="Arial" w:hAnsi="SassoonPrimaryInfant" w:cs="Arial"/>
          <w:sz w:val="24"/>
          <w:szCs w:val="24"/>
        </w:rPr>
        <w:t>cial</w:t>
      </w:r>
      <w:r w:rsidRPr="00EE47B5">
        <w:rPr>
          <w:rFonts w:ascii="SassoonPrimaryInfant" w:eastAsia="Arial" w:hAnsi="SassoonPrimaryInfant" w:cs="Arial"/>
          <w:spacing w:val="20"/>
          <w:sz w:val="24"/>
          <w:szCs w:val="24"/>
        </w:rPr>
        <w:t xml:space="preserve"> </w:t>
      </w:r>
      <w:r w:rsidRPr="00EE47B5">
        <w:rPr>
          <w:rFonts w:ascii="SassoonPrimaryInfant" w:eastAsia="Arial" w:hAnsi="SassoonPrimaryInfant" w:cs="Arial"/>
          <w:spacing w:val="-2"/>
          <w:sz w:val="24"/>
          <w:szCs w:val="24"/>
        </w:rPr>
        <w:t>v</w:t>
      </w:r>
      <w:r w:rsidRPr="00EE47B5">
        <w:rPr>
          <w:rFonts w:ascii="SassoonPrimaryInfant" w:eastAsia="Arial" w:hAnsi="SassoonPrimaryInfant" w:cs="Arial"/>
          <w:sz w:val="24"/>
          <w:szCs w:val="24"/>
        </w:rPr>
        <w:t>ia</w:t>
      </w:r>
      <w:r w:rsidRPr="00EE47B5">
        <w:rPr>
          <w:rFonts w:ascii="SassoonPrimaryInfant" w:eastAsia="Arial" w:hAnsi="SassoonPrimaryInfant" w:cs="Arial"/>
          <w:spacing w:val="1"/>
          <w:sz w:val="24"/>
          <w:szCs w:val="24"/>
        </w:rPr>
        <w:t>b</w:t>
      </w:r>
      <w:r w:rsidRPr="00EE47B5">
        <w:rPr>
          <w:rFonts w:ascii="SassoonPrimaryInfant" w:eastAsia="Arial" w:hAnsi="SassoonPrimaryInfant" w:cs="Arial"/>
          <w:sz w:val="24"/>
          <w:szCs w:val="24"/>
        </w:rPr>
        <w:t>i</w:t>
      </w:r>
      <w:r w:rsidRPr="00EE47B5">
        <w:rPr>
          <w:rFonts w:ascii="SassoonPrimaryInfant" w:eastAsia="Arial" w:hAnsi="SassoonPrimaryInfant" w:cs="Arial"/>
          <w:spacing w:val="-1"/>
          <w:sz w:val="24"/>
          <w:szCs w:val="24"/>
        </w:rPr>
        <w:t>l</w:t>
      </w:r>
      <w:r w:rsidRPr="00EE47B5">
        <w:rPr>
          <w:rFonts w:ascii="SassoonPrimaryInfant" w:eastAsia="Arial" w:hAnsi="SassoonPrimaryInfant" w:cs="Arial"/>
          <w:sz w:val="24"/>
          <w:szCs w:val="24"/>
        </w:rPr>
        <w:t>ity</w:t>
      </w:r>
      <w:r w:rsidRPr="00EE47B5">
        <w:rPr>
          <w:rFonts w:ascii="SassoonPrimaryInfant" w:eastAsia="Arial" w:hAnsi="SassoonPrimaryInfant" w:cs="Arial"/>
          <w:spacing w:val="17"/>
          <w:sz w:val="24"/>
          <w:szCs w:val="24"/>
        </w:rPr>
        <w:t xml:space="preserve"> </w:t>
      </w:r>
      <w:r w:rsidRPr="00EE47B5">
        <w:rPr>
          <w:rFonts w:ascii="SassoonPrimaryInfant" w:eastAsia="Arial" w:hAnsi="SassoonPrimaryInfant" w:cs="Arial"/>
          <w:spacing w:val="1"/>
          <w:sz w:val="24"/>
          <w:szCs w:val="24"/>
        </w:rPr>
        <w:t>o</w:t>
      </w:r>
      <w:r w:rsidRPr="00EE47B5">
        <w:rPr>
          <w:rFonts w:ascii="SassoonPrimaryInfant" w:eastAsia="Arial" w:hAnsi="SassoonPrimaryInfant" w:cs="Arial"/>
          <w:sz w:val="24"/>
          <w:szCs w:val="24"/>
        </w:rPr>
        <w:t>f</w:t>
      </w:r>
      <w:r w:rsidRPr="00EE47B5">
        <w:rPr>
          <w:rFonts w:ascii="SassoonPrimaryInfant" w:eastAsia="Arial" w:hAnsi="SassoonPrimaryInfant" w:cs="Arial"/>
          <w:spacing w:val="22"/>
          <w:sz w:val="24"/>
          <w:szCs w:val="24"/>
        </w:rPr>
        <w:t xml:space="preserve"> </w:t>
      </w:r>
      <w:r w:rsidRPr="00EE47B5">
        <w:rPr>
          <w:rFonts w:ascii="SassoonPrimaryInfant" w:eastAsia="Arial" w:hAnsi="SassoonPrimaryInfant" w:cs="Arial"/>
          <w:sz w:val="24"/>
          <w:szCs w:val="24"/>
        </w:rPr>
        <w:t>t</w:t>
      </w:r>
      <w:r w:rsidRPr="00EE47B5">
        <w:rPr>
          <w:rFonts w:ascii="SassoonPrimaryInfant" w:eastAsia="Arial" w:hAnsi="SassoonPrimaryInfant" w:cs="Arial"/>
          <w:spacing w:val="1"/>
          <w:sz w:val="24"/>
          <w:szCs w:val="24"/>
        </w:rPr>
        <w:t>h</w:t>
      </w:r>
      <w:r w:rsidRPr="00EE47B5">
        <w:rPr>
          <w:rFonts w:ascii="SassoonPrimaryInfant" w:eastAsia="Arial" w:hAnsi="SassoonPrimaryInfant" w:cs="Arial"/>
          <w:sz w:val="24"/>
          <w:szCs w:val="24"/>
        </w:rPr>
        <w:t>e</w:t>
      </w:r>
      <w:r w:rsidRPr="00EE47B5">
        <w:rPr>
          <w:rFonts w:ascii="SassoonPrimaryInfant" w:eastAsia="Arial" w:hAnsi="SassoonPrimaryInfant" w:cs="Arial"/>
          <w:spacing w:val="20"/>
          <w:sz w:val="24"/>
          <w:szCs w:val="24"/>
        </w:rPr>
        <w:t xml:space="preserve"> </w:t>
      </w:r>
      <w:r w:rsidRPr="00EE47B5">
        <w:rPr>
          <w:rFonts w:ascii="SassoonPrimaryInfant" w:eastAsia="Arial" w:hAnsi="SassoonPrimaryInfant" w:cs="Arial"/>
          <w:spacing w:val="-2"/>
          <w:sz w:val="24"/>
          <w:szCs w:val="24"/>
        </w:rPr>
        <w:t>v</w:t>
      </w:r>
      <w:r w:rsidRPr="00EE47B5">
        <w:rPr>
          <w:rFonts w:ascii="SassoonPrimaryInfant" w:eastAsia="Arial" w:hAnsi="SassoonPrimaryInfant" w:cs="Arial"/>
          <w:sz w:val="24"/>
          <w:szCs w:val="24"/>
        </w:rPr>
        <w:t>is</w:t>
      </w:r>
      <w:r w:rsidRPr="00EE47B5">
        <w:rPr>
          <w:rFonts w:ascii="SassoonPrimaryInfant" w:eastAsia="Arial" w:hAnsi="SassoonPrimaryInfant" w:cs="Arial"/>
          <w:spacing w:val="-1"/>
          <w:sz w:val="24"/>
          <w:szCs w:val="24"/>
        </w:rPr>
        <w:t>i</w:t>
      </w:r>
      <w:r w:rsidRPr="00EE47B5">
        <w:rPr>
          <w:rFonts w:ascii="SassoonPrimaryInfant" w:eastAsia="Arial" w:hAnsi="SassoonPrimaryInfant" w:cs="Arial"/>
          <w:sz w:val="24"/>
          <w:szCs w:val="24"/>
        </w:rPr>
        <w:t>t</w:t>
      </w:r>
      <w:r w:rsidRPr="00EE47B5">
        <w:rPr>
          <w:rFonts w:ascii="SassoonPrimaryInfant" w:eastAsia="Arial" w:hAnsi="SassoonPrimaryInfant" w:cs="Arial"/>
          <w:spacing w:val="20"/>
          <w:sz w:val="24"/>
          <w:szCs w:val="24"/>
        </w:rPr>
        <w:t xml:space="preserve"> </w:t>
      </w:r>
      <w:r w:rsidRPr="00EE47B5">
        <w:rPr>
          <w:rFonts w:ascii="SassoonPrimaryInfant" w:eastAsia="Arial" w:hAnsi="SassoonPrimaryInfant" w:cs="Arial"/>
          <w:spacing w:val="1"/>
          <w:sz w:val="24"/>
          <w:szCs w:val="24"/>
        </w:rPr>
        <w:t>a</w:t>
      </w:r>
      <w:r w:rsidRPr="00EE47B5">
        <w:rPr>
          <w:rFonts w:ascii="SassoonPrimaryInfant" w:eastAsia="Arial" w:hAnsi="SassoonPrimaryInfant" w:cs="Arial"/>
          <w:sz w:val="24"/>
          <w:szCs w:val="24"/>
        </w:rPr>
        <w:t>t</w:t>
      </w:r>
      <w:r w:rsidRPr="00EE47B5">
        <w:rPr>
          <w:rFonts w:ascii="SassoonPrimaryInfant" w:eastAsia="Arial" w:hAnsi="SassoonPrimaryInfant" w:cs="Arial"/>
          <w:spacing w:val="20"/>
          <w:sz w:val="24"/>
          <w:szCs w:val="24"/>
        </w:rPr>
        <w:t xml:space="preserve"> </w:t>
      </w:r>
      <w:r w:rsidRPr="00EE47B5">
        <w:rPr>
          <w:rFonts w:ascii="SassoonPrimaryInfant" w:eastAsia="Arial" w:hAnsi="SassoonPrimaryInfant" w:cs="Arial"/>
          <w:spacing w:val="1"/>
          <w:sz w:val="24"/>
          <w:szCs w:val="24"/>
        </w:rPr>
        <w:t>a</w:t>
      </w:r>
      <w:r w:rsidRPr="00EE47B5">
        <w:rPr>
          <w:rFonts w:ascii="SassoonPrimaryInfant" w:eastAsia="Arial" w:hAnsi="SassoonPrimaryInfant" w:cs="Arial"/>
          <w:sz w:val="24"/>
          <w:szCs w:val="24"/>
        </w:rPr>
        <w:t>ll</w:t>
      </w:r>
      <w:r w:rsidRPr="00EE47B5">
        <w:rPr>
          <w:rFonts w:ascii="SassoonPrimaryInfant" w:eastAsia="Arial" w:hAnsi="SassoonPrimaryInfant" w:cs="Arial"/>
          <w:spacing w:val="19"/>
          <w:sz w:val="24"/>
          <w:szCs w:val="24"/>
        </w:rPr>
        <w:t xml:space="preserve"> </w:t>
      </w:r>
      <w:r w:rsidRPr="00EE47B5">
        <w:rPr>
          <w:rFonts w:ascii="SassoonPrimaryInfant" w:eastAsia="Arial" w:hAnsi="SassoonPrimaryInfant" w:cs="Arial"/>
          <w:sz w:val="24"/>
          <w:szCs w:val="24"/>
        </w:rPr>
        <w:t>ti</w:t>
      </w:r>
      <w:r w:rsidRPr="00EE47B5">
        <w:rPr>
          <w:rFonts w:ascii="SassoonPrimaryInfant" w:eastAsia="Arial" w:hAnsi="SassoonPrimaryInfant" w:cs="Arial"/>
          <w:spacing w:val="1"/>
          <w:sz w:val="24"/>
          <w:szCs w:val="24"/>
        </w:rPr>
        <w:t>me</w:t>
      </w:r>
      <w:r w:rsidRPr="00EE47B5">
        <w:rPr>
          <w:rFonts w:ascii="SassoonPrimaryInfant" w:eastAsia="Arial" w:hAnsi="SassoonPrimaryInfant" w:cs="Arial"/>
          <w:sz w:val="24"/>
          <w:szCs w:val="24"/>
        </w:rPr>
        <w:t xml:space="preserve">s. </w:t>
      </w:r>
      <w:r w:rsidRPr="00EE47B5">
        <w:rPr>
          <w:rFonts w:ascii="SassoonPrimaryInfant" w:eastAsia="Arial" w:hAnsi="SassoonPrimaryInfant" w:cs="Arial"/>
          <w:spacing w:val="39"/>
          <w:sz w:val="24"/>
          <w:szCs w:val="24"/>
        </w:rPr>
        <w:t xml:space="preserve"> </w:t>
      </w:r>
      <w:r w:rsidRPr="00EE47B5">
        <w:rPr>
          <w:rFonts w:ascii="SassoonPrimaryInfant" w:eastAsia="Arial" w:hAnsi="SassoonPrimaryInfant" w:cs="Arial"/>
          <w:sz w:val="24"/>
          <w:szCs w:val="24"/>
        </w:rPr>
        <w:t>In</w:t>
      </w:r>
      <w:r w:rsidRPr="00EE47B5">
        <w:rPr>
          <w:rFonts w:ascii="SassoonPrimaryInfant" w:eastAsia="Arial" w:hAnsi="SassoonPrimaryInfant" w:cs="Arial"/>
          <w:spacing w:val="18"/>
          <w:sz w:val="24"/>
          <w:szCs w:val="24"/>
        </w:rPr>
        <w:t xml:space="preserve"> </w:t>
      </w:r>
      <w:r w:rsidRPr="00EE47B5">
        <w:rPr>
          <w:rFonts w:ascii="SassoonPrimaryInfant" w:eastAsia="Arial" w:hAnsi="SassoonPrimaryInfant" w:cs="Arial"/>
          <w:spacing w:val="1"/>
          <w:sz w:val="24"/>
          <w:szCs w:val="24"/>
        </w:rPr>
        <w:t>o</w:t>
      </w:r>
      <w:r w:rsidRPr="00EE47B5">
        <w:rPr>
          <w:rFonts w:ascii="SassoonPrimaryInfant" w:eastAsia="Arial" w:hAnsi="SassoonPrimaryInfant" w:cs="Arial"/>
          <w:sz w:val="24"/>
          <w:szCs w:val="24"/>
        </w:rPr>
        <w:t>rd</w:t>
      </w:r>
      <w:r w:rsidRPr="00EE47B5">
        <w:rPr>
          <w:rFonts w:ascii="SassoonPrimaryInfant" w:eastAsia="Arial" w:hAnsi="SassoonPrimaryInfant" w:cs="Arial"/>
          <w:spacing w:val="1"/>
          <w:sz w:val="24"/>
          <w:szCs w:val="24"/>
        </w:rPr>
        <w:t>e</w:t>
      </w:r>
      <w:r w:rsidRPr="00EE47B5">
        <w:rPr>
          <w:rFonts w:ascii="SassoonPrimaryInfant" w:eastAsia="Arial" w:hAnsi="SassoonPrimaryInfant" w:cs="Arial"/>
          <w:sz w:val="24"/>
          <w:szCs w:val="24"/>
        </w:rPr>
        <w:t>r</w:t>
      </w:r>
      <w:r w:rsidRPr="00EE47B5">
        <w:rPr>
          <w:rFonts w:ascii="SassoonPrimaryInfant" w:eastAsia="Arial" w:hAnsi="SassoonPrimaryInfant" w:cs="Arial"/>
          <w:spacing w:val="19"/>
          <w:sz w:val="24"/>
          <w:szCs w:val="24"/>
        </w:rPr>
        <w:t xml:space="preserve"> </w:t>
      </w:r>
      <w:r w:rsidRPr="00EE47B5">
        <w:rPr>
          <w:rFonts w:ascii="SassoonPrimaryInfant" w:eastAsia="Arial" w:hAnsi="SassoonPrimaryInfant" w:cs="Arial"/>
          <w:sz w:val="24"/>
          <w:szCs w:val="24"/>
        </w:rPr>
        <w:t>to</w:t>
      </w:r>
      <w:r w:rsidRPr="00EE47B5">
        <w:rPr>
          <w:rFonts w:ascii="SassoonPrimaryInfant" w:eastAsia="Arial" w:hAnsi="SassoonPrimaryInfant" w:cs="Arial"/>
          <w:spacing w:val="21"/>
          <w:sz w:val="24"/>
          <w:szCs w:val="24"/>
        </w:rPr>
        <w:t xml:space="preserve"> </w:t>
      </w:r>
      <w:r w:rsidRPr="00EE47B5">
        <w:rPr>
          <w:rFonts w:ascii="SassoonPrimaryInfant" w:eastAsia="Arial" w:hAnsi="SassoonPrimaryInfant" w:cs="Arial"/>
          <w:spacing w:val="-1"/>
          <w:sz w:val="24"/>
          <w:szCs w:val="24"/>
        </w:rPr>
        <w:t>e</w:t>
      </w:r>
      <w:r w:rsidRPr="00EE47B5">
        <w:rPr>
          <w:rFonts w:ascii="SassoonPrimaryInfant" w:eastAsia="Arial" w:hAnsi="SassoonPrimaryInfant" w:cs="Arial"/>
          <w:spacing w:val="1"/>
          <w:sz w:val="24"/>
          <w:szCs w:val="24"/>
        </w:rPr>
        <w:t>n</w:t>
      </w:r>
      <w:r w:rsidRPr="00EE47B5">
        <w:rPr>
          <w:rFonts w:ascii="SassoonPrimaryInfant" w:eastAsia="Arial" w:hAnsi="SassoonPrimaryInfant" w:cs="Arial"/>
          <w:spacing w:val="-2"/>
          <w:sz w:val="24"/>
          <w:szCs w:val="24"/>
        </w:rPr>
        <w:t>s</w:t>
      </w:r>
      <w:r w:rsidRPr="00EE47B5">
        <w:rPr>
          <w:rFonts w:ascii="SassoonPrimaryInfant" w:eastAsia="Arial" w:hAnsi="SassoonPrimaryInfant" w:cs="Arial"/>
          <w:spacing w:val="1"/>
          <w:sz w:val="24"/>
          <w:szCs w:val="24"/>
        </w:rPr>
        <w:t>u</w:t>
      </w:r>
      <w:r w:rsidRPr="00EE47B5">
        <w:rPr>
          <w:rFonts w:ascii="SassoonPrimaryInfant" w:eastAsia="Arial" w:hAnsi="SassoonPrimaryInfant" w:cs="Arial"/>
          <w:sz w:val="24"/>
          <w:szCs w:val="24"/>
        </w:rPr>
        <w:t>re t</w:t>
      </w:r>
      <w:r w:rsidRPr="00EE47B5">
        <w:rPr>
          <w:rFonts w:ascii="SassoonPrimaryInfant" w:eastAsia="Arial" w:hAnsi="SassoonPrimaryInfant" w:cs="Arial"/>
          <w:spacing w:val="1"/>
          <w:sz w:val="24"/>
          <w:szCs w:val="24"/>
        </w:rPr>
        <w:t>ha</w:t>
      </w:r>
      <w:r w:rsidRPr="00EE47B5">
        <w:rPr>
          <w:rFonts w:ascii="SassoonPrimaryInfant" w:eastAsia="Arial" w:hAnsi="SassoonPrimaryInfant" w:cs="Arial"/>
          <w:sz w:val="24"/>
          <w:szCs w:val="24"/>
        </w:rPr>
        <w:t>t t</w:t>
      </w:r>
      <w:r w:rsidRPr="00EE47B5">
        <w:rPr>
          <w:rFonts w:ascii="SassoonPrimaryInfant" w:eastAsia="Arial" w:hAnsi="SassoonPrimaryInfant" w:cs="Arial"/>
          <w:spacing w:val="1"/>
          <w:sz w:val="24"/>
          <w:szCs w:val="24"/>
        </w:rPr>
        <w:t>h</w:t>
      </w:r>
      <w:r w:rsidRPr="00EE47B5">
        <w:rPr>
          <w:rFonts w:ascii="SassoonPrimaryInfant" w:eastAsia="Arial" w:hAnsi="SassoonPrimaryInfant" w:cs="Arial"/>
          <w:sz w:val="24"/>
          <w:szCs w:val="24"/>
        </w:rPr>
        <w:t>e</w:t>
      </w:r>
      <w:r w:rsidRPr="00EE47B5">
        <w:rPr>
          <w:rFonts w:ascii="SassoonPrimaryInfant" w:eastAsia="Arial" w:hAnsi="SassoonPrimaryInfant" w:cs="Arial"/>
          <w:spacing w:val="3"/>
          <w:sz w:val="24"/>
          <w:szCs w:val="24"/>
        </w:rPr>
        <w:t xml:space="preserve"> </w:t>
      </w:r>
      <w:r w:rsidRPr="00EE47B5">
        <w:rPr>
          <w:rFonts w:ascii="SassoonPrimaryInfant" w:eastAsia="Arial" w:hAnsi="SassoonPrimaryInfant" w:cs="Arial"/>
          <w:spacing w:val="-2"/>
          <w:sz w:val="24"/>
          <w:szCs w:val="24"/>
        </w:rPr>
        <w:t>c</w:t>
      </w:r>
      <w:r w:rsidRPr="00EE47B5">
        <w:rPr>
          <w:rFonts w:ascii="SassoonPrimaryInfant" w:eastAsia="Arial" w:hAnsi="SassoonPrimaryInfant" w:cs="Arial"/>
          <w:spacing w:val="1"/>
          <w:sz w:val="24"/>
          <w:szCs w:val="24"/>
        </w:rPr>
        <w:t>o</w:t>
      </w:r>
      <w:r w:rsidRPr="00EE47B5">
        <w:rPr>
          <w:rFonts w:ascii="SassoonPrimaryInfant" w:eastAsia="Arial" w:hAnsi="SassoonPrimaryInfant" w:cs="Arial"/>
          <w:sz w:val="24"/>
          <w:szCs w:val="24"/>
        </w:rPr>
        <w:t>sti</w:t>
      </w:r>
      <w:r w:rsidRPr="00EE47B5">
        <w:rPr>
          <w:rFonts w:ascii="SassoonPrimaryInfant" w:eastAsia="Arial" w:hAnsi="SassoonPrimaryInfant" w:cs="Arial"/>
          <w:spacing w:val="1"/>
          <w:sz w:val="24"/>
          <w:szCs w:val="24"/>
        </w:rPr>
        <w:t>n</w:t>
      </w:r>
      <w:r w:rsidRPr="00EE47B5">
        <w:rPr>
          <w:rFonts w:ascii="SassoonPrimaryInfant" w:eastAsia="Arial" w:hAnsi="SassoonPrimaryInfant" w:cs="Arial"/>
          <w:spacing w:val="-1"/>
          <w:sz w:val="24"/>
          <w:szCs w:val="24"/>
        </w:rPr>
        <w:t>g</w:t>
      </w:r>
      <w:r w:rsidRPr="00EE47B5">
        <w:rPr>
          <w:rFonts w:ascii="SassoonPrimaryInfant" w:eastAsia="Arial" w:hAnsi="SassoonPrimaryInfant" w:cs="Arial"/>
          <w:sz w:val="24"/>
          <w:szCs w:val="24"/>
        </w:rPr>
        <w:t>s</w:t>
      </w:r>
      <w:r w:rsidRPr="00EE47B5">
        <w:rPr>
          <w:rFonts w:ascii="SassoonPrimaryInfant" w:eastAsia="Arial" w:hAnsi="SassoonPrimaryInfant" w:cs="Arial"/>
          <w:spacing w:val="2"/>
          <w:sz w:val="24"/>
          <w:szCs w:val="24"/>
        </w:rPr>
        <w:t xml:space="preserve"> </w:t>
      </w:r>
      <w:r w:rsidRPr="00EE47B5">
        <w:rPr>
          <w:rFonts w:ascii="SassoonPrimaryInfant" w:eastAsia="Arial" w:hAnsi="SassoonPrimaryInfant" w:cs="Arial"/>
          <w:spacing w:val="1"/>
          <w:sz w:val="24"/>
          <w:szCs w:val="24"/>
        </w:rPr>
        <w:t>a</w:t>
      </w:r>
      <w:r w:rsidRPr="00EE47B5">
        <w:rPr>
          <w:rFonts w:ascii="SassoonPrimaryInfant" w:eastAsia="Arial" w:hAnsi="SassoonPrimaryInfant" w:cs="Arial"/>
          <w:sz w:val="24"/>
          <w:szCs w:val="24"/>
        </w:rPr>
        <w:t>re</w:t>
      </w:r>
      <w:r w:rsidRPr="00EE47B5">
        <w:rPr>
          <w:rFonts w:ascii="SassoonPrimaryInfant" w:eastAsia="Arial" w:hAnsi="SassoonPrimaryInfant" w:cs="Arial"/>
          <w:spacing w:val="3"/>
          <w:sz w:val="24"/>
          <w:szCs w:val="24"/>
        </w:rPr>
        <w:t xml:space="preserve"> </w:t>
      </w:r>
      <w:r w:rsidRPr="00EE47B5">
        <w:rPr>
          <w:rFonts w:ascii="SassoonPrimaryInfant" w:eastAsia="Arial" w:hAnsi="SassoonPrimaryInfant" w:cs="Arial"/>
          <w:spacing w:val="1"/>
          <w:sz w:val="24"/>
          <w:szCs w:val="24"/>
        </w:rPr>
        <w:t>app</w:t>
      </w:r>
      <w:r w:rsidRPr="00EE47B5">
        <w:rPr>
          <w:rFonts w:ascii="SassoonPrimaryInfant" w:eastAsia="Arial" w:hAnsi="SassoonPrimaryInfant" w:cs="Arial"/>
          <w:sz w:val="24"/>
          <w:szCs w:val="24"/>
        </w:rPr>
        <w:t>r</w:t>
      </w:r>
      <w:r w:rsidRPr="00EE47B5">
        <w:rPr>
          <w:rFonts w:ascii="SassoonPrimaryInfant" w:eastAsia="Arial" w:hAnsi="SassoonPrimaryInfant" w:cs="Arial"/>
          <w:spacing w:val="-2"/>
          <w:sz w:val="24"/>
          <w:szCs w:val="24"/>
        </w:rPr>
        <w:t>o</w:t>
      </w:r>
      <w:r w:rsidRPr="00EE47B5">
        <w:rPr>
          <w:rFonts w:ascii="SassoonPrimaryInfant" w:eastAsia="Arial" w:hAnsi="SassoonPrimaryInfant" w:cs="Arial"/>
          <w:spacing w:val="1"/>
          <w:sz w:val="24"/>
          <w:szCs w:val="24"/>
        </w:rPr>
        <w:t>p</w:t>
      </w:r>
      <w:r w:rsidRPr="00EE47B5">
        <w:rPr>
          <w:rFonts w:ascii="SassoonPrimaryInfant" w:eastAsia="Arial" w:hAnsi="SassoonPrimaryInfant" w:cs="Arial"/>
          <w:sz w:val="24"/>
          <w:szCs w:val="24"/>
        </w:rPr>
        <w:t>r</w:t>
      </w:r>
      <w:r w:rsidRPr="00EE47B5">
        <w:rPr>
          <w:rFonts w:ascii="SassoonPrimaryInfant" w:eastAsia="Arial" w:hAnsi="SassoonPrimaryInfant" w:cs="Arial"/>
          <w:spacing w:val="-1"/>
          <w:sz w:val="24"/>
          <w:szCs w:val="24"/>
        </w:rPr>
        <w:t>i</w:t>
      </w:r>
      <w:r w:rsidRPr="00EE47B5">
        <w:rPr>
          <w:rFonts w:ascii="SassoonPrimaryInfant" w:eastAsia="Arial" w:hAnsi="SassoonPrimaryInfant" w:cs="Arial"/>
          <w:spacing w:val="1"/>
          <w:sz w:val="24"/>
          <w:szCs w:val="24"/>
        </w:rPr>
        <w:t>a</w:t>
      </w:r>
      <w:r w:rsidRPr="00EE47B5">
        <w:rPr>
          <w:rFonts w:ascii="SassoonPrimaryInfant" w:eastAsia="Arial" w:hAnsi="SassoonPrimaryInfant" w:cs="Arial"/>
          <w:sz w:val="24"/>
          <w:szCs w:val="24"/>
        </w:rPr>
        <w:t>te</w:t>
      </w:r>
      <w:r w:rsidRPr="00EE47B5">
        <w:rPr>
          <w:rFonts w:ascii="SassoonPrimaryInfant" w:eastAsia="Arial" w:hAnsi="SassoonPrimaryInfant" w:cs="Arial"/>
          <w:spacing w:val="1"/>
          <w:sz w:val="24"/>
          <w:szCs w:val="24"/>
        </w:rPr>
        <w:t xml:space="preserve"> an</w:t>
      </w:r>
      <w:r w:rsidRPr="00EE47B5">
        <w:rPr>
          <w:rFonts w:ascii="SassoonPrimaryInfant" w:eastAsia="Arial" w:hAnsi="SassoonPrimaryInfant" w:cs="Arial"/>
          <w:sz w:val="24"/>
          <w:szCs w:val="24"/>
        </w:rPr>
        <w:t>d</w:t>
      </w:r>
      <w:r w:rsidRPr="00EE47B5">
        <w:rPr>
          <w:rFonts w:ascii="SassoonPrimaryInfant" w:eastAsia="Arial" w:hAnsi="SassoonPrimaryInfant" w:cs="Arial"/>
          <w:spacing w:val="1"/>
          <w:sz w:val="24"/>
          <w:szCs w:val="24"/>
        </w:rPr>
        <w:t xml:space="preserve"> </w:t>
      </w:r>
      <w:r w:rsidRPr="00EE47B5">
        <w:rPr>
          <w:rFonts w:ascii="SassoonPrimaryInfant" w:eastAsia="Arial" w:hAnsi="SassoonPrimaryInfant" w:cs="Arial"/>
          <w:sz w:val="24"/>
          <w:szCs w:val="24"/>
        </w:rPr>
        <w:t>t</w:t>
      </w:r>
      <w:r w:rsidRPr="00EE47B5">
        <w:rPr>
          <w:rFonts w:ascii="SassoonPrimaryInfant" w:eastAsia="Arial" w:hAnsi="SassoonPrimaryInfant" w:cs="Arial"/>
          <w:spacing w:val="1"/>
          <w:sz w:val="24"/>
          <w:szCs w:val="24"/>
        </w:rPr>
        <w:t>h</w:t>
      </w:r>
      <w:r w:rsidRPr="00EE47B5">
        <w:rPr>
          <w:rFonts w:ascii="SassoonPrimaryInfant" w:eastAsia="Arial" w:hAnsi="SassoonPrimaryInfant" w:cs="Arial"/>
          <w:spacing w:val="-1"/>
          <w:sz w:val="24"/>
          <w:szCs w:val="24"/>
        </w:rPr>
        <w:t>a</w:t>
      </w:r>
      <w:r w:rsidRPr="00EE47B5">
        <w:rPr>
          <w:rFonts w:ascii="SassoonPrimaryInfant" w:eastAsia="Arial" w:hAnsi="SassoonPrimaryInfant" w:cs="Arial"/>
          <w:sz w:val="24"/>
          <w:szCs w:val="24"/>
        </w:rPr>
        <w:t xml:space="preserve">t </w:t>
      </w:r>
      <w:r w:rsidRPr="00EE47B5">
        <w:rPr>
          <w:rFonts w:ascii="SassoonPrimaryInfant" w:eastAsia="Arial" w:hAnsi="SassoonPrimaryInfant" w:cs="Arial"/>
          <w:spacing w:val="1"/>
          <w:sz w:val="24"/>
          <w:szCs w:val="24"/>
        </w:rPr>
        <w:t>a</w:t>
      </w:r>
      <w:r w:rsidRPr="00EE47B5">
        <w:rPr>
          <w:rFonts w:ascii="SassoonPrimaryInfant" w:eastAsia="Arial" w:hAnsi="SassoonPrimaryInfant" w:cs="Arial"/>
          <w:sz w:val="24"/>
          <w:szCs w:val="24"/>
        </w:rPr>
        <w:t>ll</w:t>
      </w:r>
      <w:r w:rsidRPr="00EE47B5">
        <w:rPr>
          <w:rFonts w:ascii="SassoonPrimaryInfant" w:eastAsia="Arial" w:hAnsi="SassoonPrimaryInfant" w:cs="Arial"/>
          <w:spacing w:val="1"/>
          <w:sz w:val="24"/>
          <w:szCs w:val="24"/>
        </w:rPr>
        <w:t xml:space="preserve"> </w:t>
      </w:r>
      <w:r w:rsidRPr="00EE47B5">
        <w:rPr>
          <w:rFonts w:ascii="SassoonPrimaryInfant" w:eastAsia="Arial" w:hAnsi="SassoonPrimaryInfant" w:cs="Arial"/>
          <w:sz w:val="24"/>
          <w:szCs w:val="24"/>
        </w:rPr>
        <w:t>c</w:t>
      </w:r>
      <w:r w:rsidRPr="00EE47B5">
        <w:rPr>
          <w:rFonts w:ascii="SassoonPrimaryInfant" w:eastAsia="Arial" w:hAnsi="SassoonPrimaryInfant" w:cs="Arial"/>
          <w:spacing w:val="1"/>
          <w:sz w:val="24"/>
          <w:szCs w:val="24"/>
        </w:rPr>
        <w:t>o</w:t>
      </w:r>
      <w:r w:rsidRPr="00EE47B5">
        <w:rPr>
          <w:rFonts w:ascii="SassoonPrimaryInfant" w:eastAsia="Arial" w:hAnsi="SassoonPrimaryInfant" w:cs="Arial"/>
          <w:sz w:val="24"/>
          <w:szCs w:val="24"/>
        </w:rPr>
        <w:t>sts</w:t>
      </w:r>
      <w:r w:rsidRPr="00EE47B5">
        <w:rPr>
          <w:rFonts w:ascii="SassoonPrimaryInfant" w:eastAsia="Arial" w:hAnsi="SassoonPrimaryInfant" w:cs="Arial"/>
          <w:spacing w:val="3"/>
          <w:sz w:val="24"/>
          <w:szCs w:val="24"/>
        </w:rPr>
        <w:t xml:space="preserve"> </w:t>
      </w:r>
      <w:r w:rsidRPr="00EE47B5">
        <w:rPr>
          <w:rFonts w:ascii="SassoonPrimaryInfant" w:eastAsia="Arial" w:hAnsi="SassoonPrimaryInfant" w:cs="Arial"/>
          <w:spacing w:val="-1"/>
          <w:sz w:val="24"/>
          <w:szCs w:val="24"/>
        </w:rPr>
        <w:t>h</w:t>
      </w:r>
      <w:r w:rsidRPr="00EE47B5">
        <w:rPr>
          <w:rFonts w:ascii="SassoonPrimaryInfant" w:eastAsia="Arial" w:hAnsi="SassoonPrimaryInfant" w:cs="Arial"/>
          <w:spacing w:val="1"/>
          <w:sz w:val="24"/>
          <w:szCs w:val="24"/>
        </w:rPr>
        <w:t>a</w:t>
      </w:r>
      <w:r w:rsidRPr="00EE47B5">
        <w:rPr>
          <w:rFonts w:ascii="SassoonPrimaryInfant" w:eastAsia="Arial" w:hAnsi="SassoonPrimaryInfant" w:cs="Arial"/>
          <w:spacing w:val="-2"/>
          <w:sz w:val="24"/>
          <w:szCs w:val="24"/>
        </w:rPr>
        <w:t>v</w:t>
      </w:r>
      <w:r w:rsidRPr="00EE47B5">
        <w:rPr>
          <w:rFonts w:ascii="SassoonPrimaryInfant" w:eastAsia="Arial" w:hAnsi="SassoonPrimaryInfant" w:cs="Arial"/>
          <w:sz w:val="24"/>
          <w:szCs w:val="24"/>
        </w:rPr>
        <w:t>e</w:t>
      </w:r>
      <w:r w:rsidRPr="00EE47B5">
        <w:rPr>
          <w:rFonts w:ascii="SassoonPrimaryInfant" w:eastAsia="Arial" w:hAnsi="SassoonPrimaryInfant" w:cs="Arial"/>
          <w:spacing w:val="3"/>
          <w:sz w:val="24"/>
          <w:szCs w:val="24"/>
        </w:rPr>
        <w:t xml:space="preserve"> </w:t>
      </w:r>
      <w:r w:rsidRPr="00EE47B5">
        <w:rPr>
          <w:rFonts w:ascii="SassoonPrimaryInfant" w:eastAsia="Arial" w:hAnsi="SassoonPrimaryInfant" w:cs="Arial"/>
          <w:spacing w:val="1"/>
          <w:sz w:val="24"/>
          <w:szCs w:val="24"/>
        </w:rPr>
        <w:t>be</w:t>
      </w:r>
      <w:r w:rsidRPr="00EE47B5">
        <w:rPr>
          <w:rFonts w:ascii="SassoonPrimaryInfant" w:eastAsia="Arial" w:hAnsi="SassoonPrimaryInfant" w:cs="Arial"/>
          <w:spacing w:val="-1"/>
          <w:sz w:val="24"/>
          <w:szCs w:val="24"/>
        </w:rPr>
        <w:t>e</w:t>
      </w:r>
      <w:r w:rsidRPr="00EE47B5">
        <w:rPr>
          <w:rFonts w:ascii="SassoonPrimaryInfant" w:eastAsia="Arial" w:hAnsi="SassoonPrimaryInfant" w:cs="Arial"/>
          <w:sz w:val="24"/>
          <w:szCs w:val="24"/>
        </w:rPr>
        <w:t>n</w:t>
      </w:r>
      <w:r w:rsidRPr="00EE47B5">
        <w:rPr>
          <w:rFonts w:ascii="SassoonPrimaryInfant" w:eastAsia="Arial" w:hAnsi="SassoonPrimaryInfant" w:cs="Arial"/>
          <w:spacing w:val="3"/>
          <w:sz w:val="24"/>
          <w:szCs w:val="24"/>
        </w:rPr>
        <w:t xml:space="preserve"> </w:t>
      </w:r>
      <w:r w:rsidRPr="00EE47B5">
        <w:rPr>
          <w:rFonts w:ascii="SassoonPrimaryInfant" w:eastAsia="Arial" w:hAnsi="SassoonPrimaryInfant" w:cs="Arial"/>
          <w:spacing w:val="-2"/>
          <w:sz w:val="24"/>
          <w:szCs w:val="24"/>
        </w:rPr>
        <w:t>t</w:t>
      </w:r>
      <w:r w:rsidRPr="00EE47B5">
        <w:rPr>
          <w:rFonts w:ascii="SassoonPrimaryInfant" w:eastAsia="Arial" w:hAnsi="SassoonPrimaryInfant" w:cs="Arial"/>
          <w:spacing w:val="1"/>
          <w:sz w:val="24"/>
          <w:szCs w:val="24"/>
        </w:rPr>
        <w:t>a</w:t>
      </w:r>
      <w:r w:rsidRPr="00EE47B5">
        <w:rPr>
          <w:rFonts w:ascii="SassoonPrimaryInfant" w:eastAsia="Arial" w:hAnsi="SassoonPrimaryInfant" w:cs="Arial"/>
          <w:sz w:val="24"/>
          <w:szCs w:val="24"/>
        </w:rPr>
        <w:t>k</w:t>
      </w:r>
      <w:r w:rsidRPr="00EE47B5">
        <w:rPr>
          <w:rFonts w:ascii="SassoonPrimaryInfant" w:eastAsia="Arial" w:hAnsi="SassoonPrimaryInfant" w:cs="Arial"/>
          <w:spacing w:val="1"/>
          <w:sz w:val="24"/>
          <w:szCs w:val="24"/>
        </w:rPr>
        <w:t>e</w:t>
      </w:r>
      <w:r w:rsidRPr="00EE47B5">
        <w:rPr>
          <w:rFonts w:ascii="SassoonPrimaryInfant" w:eastAsia="Arial" w:hAnsi="SassoonPrimaryInfant" w:cs="Arial"/>
          <w:sz w:val="24"/>
          <w:szCs w:val="24"/>
        </w:rPr>
        <w:t>n</w:t>
      </w:r>
      <w:r w:rsidRPr="00EE47B5">
        <w:rPr>
          <w:rFonts w:ascii="SassoonPrimaryInfant" w:eastAsia="Arial" w:hAnsi="SassoonPrimaryInfant" w:cs="Arial"/>
          <w:spacing w:val="3"/>
          <w:sz w:val="24"/>
          <w:szCs w:val="24"/>
        </w:rPr>
        <w:t xml:space="preserve"> </w:t>
      </w:r>
      <w:r w:rsidRPr="00EE47B5">
        <w:rPr>
          <w:rFonts w:ascii="SassoonPrimaryInfant" w:eastAsia="Arial" w:hAnsi="SassoonPrimaryInfant" w:cs="Arial"/>
          <w:sz w:val="24"/>
          <w:szCs w:val="24"/>
        </w:rPr>
        <w:t>i</w:t>
      </w:r>
      <w:r w:rsidRPr="00EE47B5">
        <w:rPr>
          <w:rFonts w:ascii="SassoonPrimaryInfant" w:eastAsia="Arial" w:hAnsi="SassoonPrimaryInfant" w:cs="Arial"/>
          <w:spacing w:val="-2"/>
          <w:sz w:val="24"/>
          <w:szCs w:val="24"/>
        </w:rPr>
        <w:t>n</w:t>
      </w:r>
      <w:r w:rsidRPr="00EE47B5">
        <w:rPr>
          <w:rFonts w:ascii="SassoonPrimaryInfant" w:eastAsia="Arial" w:hAnsi="SassoonPrimaryInfant" w:cs="Arial"/>
          <w:sz w:val="24"/>
          <w:szCs w:val="24"/>
        </w:rPr>
        <w:t>to</w:t>
      </w:r>
      <w:r w:rsidRPr="00EE47B5">
        <w:rPr>
          <w:rFonts w:ascii="SassoonPrimaryInfant" w:eastAsia="Arial" w:hAnsi="SassoonPrimaryInfant" w:cs="Arial"/>
          <w:spacing w:val="1"/>
          <w:sz w:val="24"/>
          <w:szCs w:val="24"/>
        </w:rPr>
        <w:t xml:space="preserve"> a</w:t>
      </w:r>
      <w:r w:rsidRPr="00EE47B5">
        <w:rPr>
          <w:rFonts w:ascii="SassoonPrimaryInfant" w:eastAsia="Arial" w:hAnsi="SassoonPrimaryInfant" w:cs="Arial"/>
          <w:sz w:val="24"/>
          <w:szCs w:val="24"/>
        </w:rPr>
        <w:t>cc</w:t>
      </w:r>
      <w:r w:rsidRPr="00EE47B5">
        <w:rPr>
          <w:rFonts w:ascii="SassoonPrimaryInfant" w:eastAsia="Arial" w:hAnsi="SassoonPrimaryInfant" w:cs="Arial"/>
          <w:spacing w:val="1"/>
          <w:sz w:val="24"/>
          <w:szCs w:val="24"/>
        </w:rPr>
        <w:t>o</w:t>
      </w:r>
      <w:r w:rsidRPr="00EE47B5">
        <w:rPr>
          <w:rFonts w:ascii="SassoonPrimaryInfant" w:eastAsia="Arial" w:hAnsi="SassoonPrimaryInfant" w:cs="Arial"/>
          <w:spacing w:val="-1"/>
          <w:sz w:val="24"/>
          <w:szCs w:val="24"/>
        </w:rPr>
        <w:t>u</w:t>
      </w:r>
      <w:r w:rsidRPr="00EE47B5">
        <w:rPr>
          <w:rFonts w:ascii="SassoonPrimaryInfant" w:eastAsia="Arial" w:hAnsi="SassoonPrimaryInfant" w:cs="Arial"/>
          <w:spacing w:val="1"/>
          <w:sz w:val="24"/>
          <w:szCs w:val="24"/>
        </w:rPr>
        <w:t>n</w:t>
      </w:r>
      <w:r w:rsidRPr="00EE47B5">
        <w:rPr>
          <w:rFonts w:ascii="SassoonPrimaryInfant" w:eastAsia="Arial" w:hAnsi="SassoonPrimaryInfant" w:cs="Arial"/>
          <w:sz w:val="24"/>
          <w:szCs w:val="24"/>
        </w:rPr>
        <w:t>t</w:t>
      </w:r>
      <w:r w:rsidRPr="00EE47B5">
        <w:rPr>
          <w:rFonts w:ascii="SassoonPrimaryInfant" w:eastAsia="Arial" w:hAnsi="SassoonPrimaryInfant" w:cs="Arial"/>
          <w:spacing w:val="3"/>
          <w:sz w:val="24"/>
          <w:szCs w:val="24"/>
        </w:rPr>
        <w:t xml:space="preserve"> </w:t>
      </w:r>
      <w:r w:rsidRPr="00EE47B5">
        <w:rPr>
          <w:rFonts w:ascii="SassoonPrimaryInfant" w:eastAsia="Arial" w:hAnsi="SassoonPrimaryInfant" w:cs="Arial"/>
          <w:spacing w:val="-2"/>
          <w:sz w:val="24"/>
          <w:szCs w:val="24"/>
        </w:rPr>
        <w:t>t</w:t>
      </w:r>
      <w:r w:rsidRPr="00EE47B5">
        <w:rPr>
          <w:rFonts w:ascii="SassoonPrimaryInfant" w:eastAsia="Arial" w:hAnsi="SassoonPrimaryInfant" w:cs="Arial"/>
          <w:spacing w:val="1"/>
          <w:sz w:val="24"/>
          <w:szCs w:val="24"/>
        </w:rPr>
        <w:t>h</w:t>
      </w:r>
      <w:r w:rsidRPr="00EE47B5">
        <w:rPr>
          <w:rFonts w:ascii="SassoonPrimaryInfant" w:eastAsia="Arial" w:hAnsi="SassoonPrimaryInfant" w:cs="Arial"/>
          <w:sz w:val="24"/>
          <w:szCs w:val="24"/>
        </w:rPr>
        <w:t>e</w:t>
      </w:r>
      <w:r w:rsidRPr="00EE47B5">
        <w:rPr>
          <w:rFonts w:ascii="SassoonPrimaryInfant" w:eastAsia="Arial" w:hAnsi="SassoonPrimaryInfant" w:cs="Arial"/>
          <w:spacing w:val="1"/>
          <w:sz w:val="24"/>
          <w:szCs w:val="24"/>
        </w:rPr>
        <w:t xml:space="preserve"> </w:t>
      </w:r>
      <w:r w:rsidRPr="00EE47B5">
        <w:rPr>
          <w:rFonts w:ascii="SassoonPrimaryInfant" w:eastAsia="Arial" w:hAnsi="SassoonPrimaryInfant" w:cs="Arial"/>
          <w:spacing w:val="-2"/>
          <w:sz w:val="24"/>
          <w:szCs w:val="24"/>
        </w:rPr>
        <w:t>v</w:t>
      </w:r>
      <w:r w:rsidRPr="00EE47B5">
        <w:rPr>
          <w:rFonts w:ascii="SassoonPrimaryInfant" w:eastAsia="Arial" w:hAnsi="SassoonPrimaryInfant" w:cs="Arial"/>
          <w:sz w:val="24"/>
          <w:szCs w:val="24"/>
        </w:rPr>
        <w:t>is</w:t>
      </w:r>
      <w:r w:rsidRPr="00EE47B5">
        <w:rPr>
          <w:rFonts w:ascii="SassoonPrimaryInfant" w:eastAsia="Arial" w:hAnsi="SassoonPrimaryInfant" w:cs="Arial"/>
          <w:spacing w:val="-1"/>
          <w:sz w:val="24"/>
          <w:szCs w:val="24"/>
        </w:rPr>
        <w:t>i</w:t>
      </w:r>
      <w:r w:rsidRPr="00EE47B5">
        <w:rPr>
          <w:rFonts w:ascii="SassoonPrimaryInfant" w:eastAsia="Arial" w:hAnsi="SassoonPrimaryInfant" w:cs="Arial"/>
          <w:sz w:val="24"/>
          <w:szCs w:val="24"/>
        </w:rPr>
        <w:t>t le</w:t>
      </w:r>
      <w:r w:rsidRPr="00EE47B5">
        <w:rPr>
          <w:rFonts w:ascii="SassoonPrimaryInfant" w:eastAsia="Arial" w:hAnsi="SassoonPrimaryInfant" w:cs="Arial"/>
          <w:spacing w:val="1"/>
          <w:sz w:val="24"/>
          <w:szCs w:val="24"/>
        </w:rPr>
        <w:t>ade</w:t>
      </w:r>
      <w:r w:rsidRPr="00EE47B5">
        <w:rPr>
          <w:rFonts w:ascii="SassoonPrimaryInfant" w:eastAsia="Arial" w:hAnsi="SassoonPrimaryInfant" w:cs="Arial"/>
          <w:sz w:val="24"/>
          <w:szCs w:val="24"/>
        </w:rPr>
        <w:t>r</w:t>
      </w:r>
      <w:r w:rsidRPr="00EE47B5">
        <w:rPr>
          <w:rFonts w:ascii="SassoonPrimaryInfant" w:eastAsia="Arial" w:hAnsi="SassoonPrimaryInfant" w:cs="Arial"/>
          <w:spacing w:val="3"/>
          <w:sz w:val="24"/>
          <w:szCs w:val="24"/>
        </w:rPr>
        <w:t xml:space="preserve"> </w:t>
      </w:r>
      <w:r w:rsidRPr="00EE47B5">
        <w:rPr>
          <w:rFonts w:ascii="SassoonPrimaryInfant" w:eastAsia="Arial" w:hAnsi="SassoonPrimaryInfant" w:cs="Arial"/>
          <w:sz w:val="24"/>
          <w:szCs w:val="24"/>
        </w:rPr>
        <w:t>is</w:t>
      </w:r>
      <w:r w:rsidRPr="00EE47B5">
        <w:rPr>
          <w:rFonts w:ascii="SassoonPrimaryInfant" w:eastAsia="Arial" w:hAnsi="SassoonPrimaryInfant" w:cs="Arial"/>
          <w:spacing w:val="3"/>
          <w:sz w:val="24"/>
          <w:szCs w:val="24"/>
        </w:rPr>
        <w:t xml:space="preserve"> </w:t>
      </w:r>
      <w:r w:rsidRPr="00EE47B5">
        <w:rPr>
          <w:rFonts w:ascii="SassoonPrimaryInfant" w:eastAsia="Arial" w:hAnsi="SassoonPrimaryInfant" w:cs="Arial"/>
          <w:sz w:val="24"/>
          <w:szCs w:val="24"/>
        </w:rPr>
        <w:t>to</w:t>
      </w:r>
      <w:r w:rsidRPr="00EE47B5">
        <w:rPr>
          <w:rFonts w:ascii="SassoonPrimaryInfant" w:eastAsia="Arial" w:hAnsi="SassoonPrimaryInfant" w:cs="Arial"/>
          <w:spacing w:val="4"/>
          <w:sz w:val="24"/>
          <w:szCs w:val="24"/>
        </w:rPr>
        <w:t xml:space="preserve"> </w:t>
      </w:r>
      <w:r w:rsidRPr="00EE47B5">
        <w:rPr>
          <w:rFonts w:ascii="SassoonPrimaryInfant" w:eastAsia="Arial" w:hAnsi="SassoonPrimaryInfant" w:cs="Arial"/>
          <w:spacing w:val="1"/>
          <w:sz w:val="24"/>
          <w:szCs w:val="24"/>
        </w:rPr>
        <w:t>m</w:t>
      </w:r>
      <w:r w:rsidRPr="00EE47B5">
        <w:rPr>
          <w:rFonts w:ascii="SassoonPrimaryInfant" w:eastAsia="Arial" w:hAnsi="SassoonPrimaryInfant" w:cs="Arial"/>
          <w:spacing w:val="-1"/>
          <w:sz w:val="24"/>
          <w:szCs w:val="24"/>
        </w:rPr>
        <w:t>e</w:t>
      </w:r>
      <w:r w:rsidRPr="00EE47B5">
        <w:rPr>
          <w:rFonts w:ascii="SassoonPrimaryInfant" w:eastAsia="Arial" w:hAnsi="SassoonPrimaryInfant" w:cs="Arial"/>
          <w:spacing w:val="1"/>
          <w:sz w:val="24"/>
          <w:szCs w:val="24"/>
        </w:rPr>
        <w:t>e</w:t>
      </w:r>
      <w:r w:rsidRPr="00EE47B5">
        <w:rPr>
          <w:rFonts w:ascii="SassoonPrimaryInfant" w:eastAsia="Arial" w:hAnsi="SassoonPrimaryInfant" w:cs="Arial"/>
          <w:sz w:val="24"/>
          <w:szCs w:val="24"/>
        </w:rPr>
        <w:t>t</w:t>
      </w:r>
      <w:r w:rsidRPr="00EE47B5">
        <w:rPr>
          <w:rFonts w:ascii="SassoonPrimaryInfant" w:eastAsia="Arial" w:hAnsi="SassoonPrimaryInfant" w:cs="Arial"/>
          <w:spacing w:val="4"/>
          <w:sz w:val="24"/>
          <w:szCs w:val="24"/>
        </w:rPr>
        <w:t xml:space="preserve"> </w:t>
      </w:r>
      <w:r w:rsidRPr="00EE47B5">
        <w:rPr>
          <w:rFonts w:ascii="SassoonPrimaryInfant" w:eastAsia="Arial" w:hAnsi="SassoonPrimaryInfant" w:cs="Arial"/>
          <w:spacing w:val="-3"/>
          <w:sz w:val="24"/>
          <w:szCs w:val="24"/>
        </w:rPr>
        <w:t>w</w:t>
      </w:r>
      <w:r w:rsidRPr="00EE47B5">
        <w:rPr>
          <w:rFonts w:ascii="SassoonPrimaryInfant" w:eastAsia="Arial" w:hAnsi="SassoonPrimaryInfant" w:cs="Arial"/>
          <w:sz w:val="24"/>
          <w:szCs w:val="24"/>
        </w:rPr>
        <w:t>ith</w:t>
      </w:r>
      <w:r w:rsidRPr="00EE47B5">
        <w:rPr>
          <w:rFonts w:ascii="SassoonPrimaryInfant" w:eastAsia="Arial" w:hAnsi="SassoonPrimaryInfant" w:cs="Arial"/>
          <w:spacing w:val="4"/>
          <w:sz w:val="24"/>
          <w:szCs w:val="24"/>
        </w:rPr>
        <w:t xml:space="preserve"> </w:t>
      </w:r>
      <w:r w:rsidRPr="00EE47B5">
        <w:rPr>
          <w:rFonts w:ascii="SassoonPrimaryInfant" w:eastAsia="Arial" w:hAnsi="SassoonPrimaryInfant" w:cs="Arial"/>
          <w:sz w:val="24"/>
          <w:szCs w:val="24"/>
        </w:rPr>
        <w:t>t</w:t>
      </w:r>
      <w:r w:rsidRPr="00EE47B5">
        <w:rPr>
          <w:rFonts w:ascii="SassoonPrimaryInfant" w:eastAsia="Arial" w:hAnsi="SassoonPrimaryInfant" w:cs="Arial"/>
          <w:spacing w:val="1"/>
          <w:sz w:val="24"/>
          <w:szCs w:val="24"/>
        </w:rPr>
        <w:t>h</w:t>
      </w:r>
      <w:r w:rsidRPr="00EE47B5">
        <w:rPr>
          <w:rFonts w:ascii="SassoonPrimaryInfant" w:eastAsia="Arial" w:hAnsi="SassoonPrimaryInfant" w:cs="Arial"/>
          <w:sz w:val="24"/>
          <w:szCs w:val="24"/>
        </w:rPr>
        <w:t>e</w:t>
      </w:r>
      <w:r w:rsidRPr="00EE47B5">
        <w:rPr>
          <w:rFonts w:ascii="SassoonPrimaryInfant" w:eastAsia="Arial" w:hAnsi="SassoonPrimaryInfant" w:cs="Arial"/>
          <w:spacing w:val="4"/>
          <w:sz w:val="24"/>
          <w:szCs w:val="24"/>
        </w:rPr>
        <w:t xml:space="preserve"> </w:t>
      </w:r>
      <w:r w:rsidRPr="00EE47B5">
        <w:rPr>
          <w:rFonts w:ascii="SassoonPrimaryInfant" w:eastAsia="Arial" w:hAnsi="SassoonPrimaryInfant" w:cs="Arial"/>
          <w:sz w:val="24"/>
          <w:szCs w:val="24"/>
        </w:rPr>
        <w:t>sc</w:t>
      </w:r>
      <w:r w:rsidRPr="00EE47B5">
        <w:rPr>
          <w:rFonts w:ascii="SassoonPrimaryInfant" w:eastAsia="Arial" w:hAnsi="SassoonPrimaryInfant" w:cs="Arial"/>
          <w:spacing w:val="1"/>
          <w:sz w:val="24"/>
          <w:szCs w:val="24"/>
        </w:rPr>
        <w:t>hoo</w:t>
      </w:r>
      <w:r w:rsidRPr="00EE47B5">
        <w:rPr>
          <w:rFonts w:ascii="SassoonPrimaryInfant" w:eastAsia="Arial" w:hAnsi="SassoonPrimaryInfant" w:cs="Arial"/>
          <w:sz w:val="24"/>
          <w:szCs w:val="24"/>
        </w:rPr>
        <w:t xml:space="preserve">l </w:t>
      </w:r>
      <w:r w:rsidRPr="00EE47B5">
        <w:rPr>
          <w:rFonts w:ascii="SassoonPrimaryInfant" w:eastAsia="Arial" w:hAnsi="SassoonPrimaryInfant" w:cs="Arial"/>
          <w:spacing w:val="3"/>
          <w:sz w:val="24"/>
          <w:szCs w:val="24"/>
        </w:rPr>
        <w:t>f</w:t>
      </w:r>
      <w:r w:rsidRPr="00EE47B5">
        <w:rPr>
          <w:rFonts w:ascii="SassoonPrimaryInfant" w:eastAsia="Arial" w:hAnsi="SassoonPrimaryInfant" w:cs="Arial"/>
          <w:sz w:val="24"/>
          <w:szCs w:val="24"/>
        </w:rPr>
        <w:t>in</w:t>
      </w:r>
      <w:r w:rsidRPr="00EE47B5">
        <w:rPr>
          <w:rFonts w:ascii="SassoonPrimaryInfant" w:eastAsia="Arial" w:hAnsi="SassoonPrimaryInfant" w:cs="Arial"/>
          <w:spacing w:val="-1"/>
          <w:sz w:val="24"/>
          <w:szCs w:val="24"/>
        </w:rPr>
        <w:t>a</w:t>
      </w:r>
      <w:r w:rsidRPr="00EE47B5">
        <w:rPr>
          <w:rFonts w:ascii="SassoonPrimaryInfant" w:eastAsia="Arial" w:hAnsi="SassoonPrimaryInfant" w:cs="Arial"/>
          <w:spacing w:val="1"/>
          <w:sz w:val="24"/>
          <w:szCs w:val="24"/>
        </w:rPr>
        <w:t>n</w:t>
      </w:r>
      <w:r w:rsidRPr="00EE47B5">
        <w:rPr>
          <w:rFonts w:ascii="SassoonPrimaryInfant" w:eastAsia="Arial" w:hAnsi="SassoonPrimaryInfant" w:cs="Arial"/>
          <w:sz w:val="24"/>
          <w:szCs w:val="24"/>
        </w:rPr>
        <w:t>ce</w:t>
      </w:r>
      <w:r w:rsidRPr="00EE47B5">
        <w:rPr>
          <w:rFonts w:ascii="SassoonPrimaryInfant" w:eastAsia="Arial" w:hAnsi="SassoonPrimaryInfant" w:cs="Arial"/>
          <w:spacing w:val="4"/>
          <w:sz w:val="24"/>
          <w:szCs w:val="24"/>
        </w:rPr>
        <w:t xml:space="preserve"> </w:t>
      </w:r>
      <w:r w:rsidRPr="00EE47B5">
        <w:rPr>
          <w:rFonts w:ascii="SassoonPrimaryInfant" w:eastAsia="Arial" w:hAnsi="SassoonPrimaryInfant" w:cs="Arial"/>
          <w:spacing w:val="-1"/>
          <w:sz w:val="24"/>
          <w:szCs w:val="24"/>
        </w:rPr>
        <w:t>m</w:t>
      </w:r>
      <w:r w:rsidRPr="00EE47B5">
        <w:rPr>
          <w:rFonts w:ascii="SassoonPrimaryInfant" w:eastAsia="Arial" w:hAnsi="SassoonPrimaryInfant" w:cs="Arial"/>
          <w:spacing w:val="1"/>
          <w:sz w:val="24"/>
          <w:szCs w:val="24"/>
        </w:rPr>
        <w:t>ana</w:t>
      </w:r>
      <w:r w:rsidRPr="00EE47B5">
        <w:rPr>
          <w:rFonts w:ascii="SassoonPrimaryInfant" w:eastAsia="Arial" w:hAnsi="SassoonPrimaryInfant" w:cs="Arial"/>
          <w:spacing w:val="-1"/>
          <w:sz w:val="24"/>
          <w:szCs w:val="24"/>
        </w:rPr>
        <w:t>g</w:t>
      </w:r>
      <w:r w:rsidRPr="00EE47B5">
        <w:rPr>
          <w:rFonts w:ascii="SassoonPrimaryInfant" w:eastAsia="Arial" w:hAnsi="SassoonPrimaryInfant" w:cs="Arial"/>
          <w:spacing w:val="1"/>
          <w:sz w:val="24"/>
          <w:szCs w:val="24"/>
        </w:rPr>
        <w:t>e</w:t>
      </w:r>
      <w:r>
        <w:rPr>
          <w:rFonts w:ascii="SassoonPrimaryInfant" w:eastAsia="Arial" w:hAnsi="SassoonPrimaryInfant" w:cs="Arial"/>
          <w:sz w:val="24"/>
          <w:szCs w:val="24"/>
        </w:rPr>
        <w:t>r</w:t>
      </w:r>
      <w:r w:rsidRPr="00EE47B5">
        <w:rPr>
          <w:rFonts w:ascii="SassoonPrimaryInfant" w:eastAsia="Arial" w:hAnsi="SassoonPrimaryInfant" w:cs="Arial"/>
          <w:sz w:val="24"/>
          <w:szCs w:val="24"/>
        </w:rPr>
        <w:t>.</w:t>
      </w:r>
    </w:p>
    <w:p w:rsidR="008D2D9B" w:rsidRPr="008D2D9B" w:rsidRDefault="008D2D9B" w:rsidP="008D2D9B">
      <w:pPr>
        <w:rPr>
          <w:rFonts w:ascii="SassoonPrimaryInfant" w:hAnsi="SassoonPrimaryInfant" w:cs="Arial"/>
          <w:sz w:val="32"/>
          <w:szCs w:val="32"/>
          <w:u w:val="single"/>
        </w:rPr>
      </w:pPr>
      <w:r w:rsidRPr="008D2D9B">
        <w:rPr>
          <w:rFonts w:ascii="SassoonPrimaryInfant" w:hAnsi="SassoonPrimaryInfant" w:cs="Arial"/>
          <w:sz w:val="32"/>
          <w:szCs w:val="32"/>
          <w:u w:val="single"/>
        </w:rPr>
        <w:t>Transport</w:t>
      </w:r>
    </w:p>
    <w:p w:rsidR="008D2D9B" w:rsidRPr="008D2D9B" w:rsidRDefault="008D2D9B" w:rsidP="008D2D9B">
      <w:pPr>
        <w:rPr>
          <w:rFonts w:ascii="SassoonPrimaryInfant" w:hAnsi="SassoonPrimaryInfant" w:cs="Arial"/>
          <w:sz w:val="24"/>
          <w:szCs w:val="24"/>
        </w:rPr>
      </w:pPr>
      <w:r w:rsidRPr="008D2D9B">
        <w:rPr>
          <w:rFonts w:ascii="SassoonPrimaryInfant" w:hAnsi="SassoonPrimaryInfant" w:cs="Arial"/>
          <w:sz w:val="24"/>
          <w:szCs w:val="24"/>
        </w:rPr>
        <w:t xml:space="preserve">Parkgate Primary School </w:t>
      </w:r>
      <w:proofErr w:type="gramStart"/>
      <w:r w:rsidRPr="008D2D9B">
        <w:rPr>
          <w:rFonts w:ascii="SassoonPrimaryInfant" w:hAnsi="SassoonPrimaryInfant" w:cs="Arial"/>
          <w:sz w:val="24"/>
          <w:szCs w:val="24"/>
        </w:rPr>
        <w:t>follow</w:t>
      </w:r>
      <w:proofErr w:type="gramEnd"/>
      <w:r w:rsidRPr="008D2D9B">
        <w:rPr>
          <w:rFonts w:ascii="SassoonPrimaryInfant" w:hAnsi="SassoonPrimaryInfant" w:cs="Arial"/>
          <w:sz w:val="24"/>
          <w:szCs w:val="24"/>
        </w:rPr>
        <w:t xml:space="preserve"> the guidelines set out in the LA transport policy.</w:t>
      </w:r>
    </w:p>
    <w:p w:rsidR="008D2D9B" w:rsidRPr="008D2D9B" w:rsidRDefault="008D2D9B" w:rsidP="008D2D9B">
      <w:pPr>
        <w:rPr>
          <w:rFonts w:ascii="SassoonPrimaryInfant" w:hAnsi="SassoonPrimaryInfant" w:cs="Arial"/>
          <w:sz w:val="24"/>
          <w:szCs w:val="24"/>
        </w:rPr>
      </w:pPr>
      <w:r w:rsidRPr="008D2D9B">
        <w:rPr>
          <w:rFonts w:ascii="SassoonPrimaryInfant" w:hAnsi="SassoonPrimaryInfant" w:cs="Arial"/>
          <w:sz w:val="24"/>
          <w:szCs w:val="24"/>
        </w:rPr>
        <w:t xml:space="preserve">Drivers of the School Minibus must complete a Vehicle Check/Log Sheet before every journey. These can be found aboard the minibus. This is to allow careful monitoring of the minibus, its condition and its general use. </w:t>
      </w:r>
    </w:p>
    <w:p w:rsidR="008D2D9B" w:rsidRPr="008D2D9B" w:rsidRDefault="008D2D9B" w:rsidP="008D2D9B">
      <w:pPr>
        <w:pStyle w:val="ListParagraph"/>
        <w:numPr>
          <w:ilvl w:val="0"/>
          <w:numId w:val="11"/>
        </w:numPr>
        <w:rPr>
          <w:rFonts w:ascii="SassoonPrimaryInfant" w:hAnsi="SassoonPrimaryInfant" w:cs="Arial"/>
        </w:rPr>
      </w:pPr>
      <w:r w:rsidRPr="008D2D9B">
        <w:rPr>
          <w:rFonts w:ascii="SassoonPrimaryInfant" w:hAnsi="SassoonPrimaryInfant" w:cs="Arial"/>
        </w:rPr>
        <w:t xml:space="preserve">The School Minibus should be collected from and returned to the school grounds and keys should be returned to the member of staff responsible (School Office) at the end of the journey, or as soon as is possible thereafter.  </w:t>
      </w:r>
    </w:p>
    <w:p w:rsidR="008D2D9B" w:rsidRPr="008D2D9B" w:rsidRDefault="008D2D9B" w:rsidP="008D2D9B">
      <w:pPr>
        <w:pStyle w:val="ListParagraph"/>
        <w:numPr>
          <w:ilvl w:val="0"/>
          <w:numId w:val="11"/>
        </w:numPr>
        <w:rPr>
          <w:rFonts w:ascii="SassoonPrimaryInfant" w:hAnsi="SassoonPrimaryInfant" w:cs="Arial"/>
        </w:rPr>
      </w:pPr>
      <w:r w:rsidRPr="008D2D9B">
        <w:rPr>
          <w:rFonts w:ascii="SassoonPrimaryInfant" w:hAnsi="SassoonPrimaryInfant" w:cs="Arial"/>
        </w:rPr>
        <w:t xml:space="preserve">Any defects noted should be reported to the member of staff responsible as soon as possible. More serious defects MUST be reported IMMEDIATELY. Minor defects can be reported after the journey has taken place. However, if the driver is in any doubt the vehicle MUST NOT </w:t>
      </w:r>
      <w:proofErr w:type="gramStart"/>
      <w:r w:rsidRPr="008D2D9B">
        <w:rPr>
          <w:rFonts w:ascii="SassoonPrimaryInfant" w:hAnsi="SassoonPrimaryInfant" w:cs="Arial"/>
        </w:rPr>
        <w:t>be</w:t>
      </w:r>
      <w:proofErr w:type="gramEnd"/>
      <w:r w:rsidRPr="008D2D9B">
        <w:rPr>
          <w:rFonts w:ascii="SassoonPrimaryInfant" w:hAnsi="SassoonPrimaryInfant" w:cs="Arial"/>
        </w:rPr>
        <w:t xml:space="preserve"> taken onto the road.</w:t>
      </w:r>
    </w:p>
    <w:p w:rsidR="008D2D9B" w:rsidRPr="008D2D9B" w:rsidRDefault="008D2D9B" w:rsidP="008D2D9B">
      <w:pPr>
        <w:rPr>
          <w:rFonts w:ascii="SassoonPrimaryInfant" w:hAnsi="SassoonPrimaryInfant" w:cs="Arial"/>
          <w:sz w:val="24"/>
          <w:szCs w:val="24"/>
        </w:rPr>
      </w:pPr>
    </w:p>
    <w:p w:rsidR="008D2D9B" w:rsidRPr="00827807" w:rsidRDefault="00827807" w:rsidP="008D2D9B">
      <w:pPr>
        <w:rPr>
          <w:rFonts w:ascii="SassoonPrimaryInfant" w:hAnsi="SassoonPrimaryInfant" w:cs="Arial"/>
          <w:color w:val="FF0000"/>
          <w:sz w:val="24"/>
        </w:rPr>
      </w:pPr>
      <w:r w:rsidRPr="00827807">
        <w:rPr>
          <w:rFonts w:ascii="SassoonPrimaryInfant" w:hAnsi="SassoonPrimaryInfant" w:cs="Arial"/>
          <w:sz w:val="24"/>
        </w:rPr>
        <w:t>Any staff transporting children using the minibus must follow the National Guidance.  In addition to this, the headteacher, EVC and staff members themselves must act professionally and make reasonable and sensible judgments based on each individual visit ensuring the safety of children is not compromised at any point.</w:t>
      </w:r>
      <w:r w:rsidRPr="00827807">
        <w:rPr>
          <w:rFonts w:ascii="SassoonPrimaryInfant" w:hAnsi="SassoonPrimaryInfant" w:cs="Arial"/>
          <w:color w:val="FF0000"/>
          <w:sz w:val="24"/>
        </w:rPr>
        <w:t xml:space="preserve">  </w:t>
      </w:r>
      <w:r w:rsidRPr="00827807">
        <w:rPr>
          <w:rFonts w:ascii="SassoonPrimaryInfant" w:hAnsi="SassoonPrimaryInfant" w:cs="Arial"/>
          <w:sz w:val="24"/>
        </w:rPr>
        <w:t>The drivers workload, expected driving time and distance are all factors that will need to be taken into consideration for any visit exceeding the local area.</w:t>
      </w:r>
      <w:r>
        <w:rPr>
          <w:rFonts w:ascii="SassoonPrimaryInfant" w:hAnsi="SassoonPrimaryInfant" w:cs="Arial"/>
          <w:color w:val="FF0000"/>
          <w:sz w:val="24"/>
        </w:rPr>
        <w:t xml:space="preserve"> </w:t>
      </w:r>
      <w:r w:rsidRPr="00827807">
        <w:rPr>
          <w:rFonts w:ascii="SassoonPrimaryInfant" w:hAnsi="SassoonPrimaryInfant" w:cs="Arial"/>
          <w:color w:val="FF0000"/>
          <w:sz w:val="24"/>
        </w:rPr>
        <w:t xml:space="preserve">    </w:t>
      </w:r>
    </w:p>
    <w:p w:rsidR="00827807" w:rsidRPr="007A1367" w:rsidRDefault="00827807" w:rsidP="008D2D9B">
      <w:pPr>
        <w:rPr>
          <w:rFonts w:ascii="Arial" w:hAnsi="Arial" w:cs="Arial"/>
          <w:color w:val="FF0000"/>
        </w:rPr>
      </w:pPr>
    </w:p>
    <w:p w:rsidR="008D2D9B" w:rsidRPr="008D2D9B" w:rsidRDefault="008D2D9B" w:rsidP="008D2D9B">
      <w:pPr>
        <w:rPr>
          <w:rFonts w:ascii="SassoonPrimaryInfant" w:hAnsi="SassoonPrimaryInfant" w:cs="Arial"/>
          <w:sz w:val="24"/>
          <w:szCs w:val="24"/>
        </w:rPr>
      </w:pPr>
      <w:r w:rsidRPr="008D2D9B">
        <w:rPr>
          <w:rFonts w:ascii="SassoonPrimaryInfant" w:hAnsi="SassoonPrimaryInfant" w:cs="Arial"/>
          <w:b/>
          <w:sz w:val="24"/>
          <w:szCs w:val="24"/>
        </w:rPr>
        <w:t xml:space="preserve">Use of staff cars to transport pupils - </w:t>
      </w:r>
      <w:r w:rsidRPr="008D2D9B">
        <w:rPr>
          <w:rFonts w:ascii="SassoonPrimaryInfant" w:hAnsi="SassoonPrimaryInfant" w:cs="Arial"/>
          <w:sz w:val="24"/>
          <w:szCs w:val="24"/>
        </w:rPr>
        <w:t xml:space="preserve">Staff cars may only be used to transport pupils when the driver has business insurance and a clean driving licence (a record of both of these being checked will be kept by the </w:t>
      </w:r>
      <w:r w:rsidR="00827807">
        <w:rPr>
          <w:rFonts w:ascii="SassoonPrimaryInfant" w:hAnsi="SassoonPrimaryInfant" w:cs="Arial"/>
          <w:sz w:val="24"/>
          <w:szCs w:val="24"/>
        </w:rPr>
        <w:t>SBM</w:t>
      </w:r>
      <w:r w:rsidRPr="008D2D9B">
        <w:rPr>
          <w:rFonts w:ascii="SassoonPrimaryInfant" w:hAnsi="SassoonPrimaryInfant" w:cs="Arial"/>
          <w:sz w:val="24"/>
          <w:szCs w:val="24"/>
        </w:rPr>
        <w:t xml:space="preserve">). </w:t>
      </w:r>
      <w:r w:rsidR="00827807">
        <w:rPr>
          <w:rFonts w:ascii="SassoonPrimaryInfant" w:hAnsi="SassoonPrimaryInfant" w:cs="Arial"/>
          <w:sz w:val="24"/>
          <w:szCs w:val="24"/>
        </w:rPr>
        <w:t xml:space="preserve">Two members of staff must be present when transporting children in their own vehicles.  </w:t>
      </w:r>
      <w:r w:rsidRPr="008D2D9B">
        <w:rPr>
          <w:rFonts w:ascii="SassoonPrimaryInfant" w:hAnsi="SassoonPrimaryInfant" w:cs="Arial"/>
          <w:sz w:val="24"/>
          <w:szCs w:val="24"/>
        </w:rPr>
        <w:t xml:space="preserve">Any use of private vehicles will be subject to a specific risk assessment. </w:t>
      </w:r>
    </w:p>
    <w:p w:rsidR="008D2D9B" w:rsidRPr="007A1367" w:rsidRDefault="008D2D9B" w:rsidP="008D2D9B">
      <w:pPr>
        <w:rPr>
          <w:rFonts w:ascii="Arial" w:hAnsi="Arial" w:cs="Arial"/>
          <w:color w:val="FF0000"/>
        </w:rPr>
      </w:pPr>
    </w:p>
    <w:p w:rsidR="008D2D9B" w:rsidRPr="0053132B" w:rsidRDefault="008D2D9B" w:rsidP="008D2D9B">
      <w:pPr>
        <w:rPr>
          <w:rFonts w:ascii="SassoonPrimaryInfant" w:hAnsi="SassoonPrimaryInfant" w:cs="Arial"/>
        </w:rPr>
      </w:pPr>
      <w:r w:rsidRPr="0053132B">
        <w:rPr>
          <w:rFonts w:ascii="SassoonPrimaryInfant" w:hAnsi="SassoonPrimaryInfant" w:cs="Arial"/>
          <w:sz w:val="32"/>
          <w:szCs w:val="32"/>
          <w:u w:val="single"/>
        </w:rPr>
        <w:t>Insurance</w:t>
      </w:r>
      <w:r w:rsidRPr="0053132B">
        <w:rPr>
          <w:rFonts w:ascii="SassoonPrimaryInfant" w:hAnsi="SassoonPrimaryInfant" w:cs="Arial"/>
        </w:rPr>
        <w:t xml:space="preserve"> </w:t>
      </w:r>
    </w:p>
    <w:p w:rsidR="0053132B" w:rsidRPr="0053132B" w:rsidRDefault="0053132B" w:rsidP="0053132B">
      <w:pPr>
        <w:shd w:val="clear" w:color="auto" w:fill="F4F4F4"/>
        <w:spacing w:after="0" w:line="240" w:lineRule="auto"/>
        <w:rPr>
          <w:rFonts w:ascii="SassoonPrimaryInfant" w:eastAsia="Times New Roman" w:hAnsi="SassoonPrimaryInfant" w:cs="Times New Roman"/>
          <w:sz w:val="24"/>
          <w:szCs w:val="24"/>
          <w:lang w:eastAsia="en-GB"/>
        </w:rPr>
      </w:pPr>
      <w:r w:rsidRPr="002141B5">
        <w:rPr>
          <w:rFonts w:ascii="SassoonPrimaryInfant" w:eastAsia="Times New Roman" w:hAnsi="SassoonPrimaryInfant" w:cs="Calibri"/>
          <w:iCs/>
          <w:sz w:val="24"/>
          <w:szCs w:val="24"/>
          <w:lang w:eastAsia="en-GB"/>
        </w:rPr>
        <w:t xml:space="preserve">Educational visits are insured under Marsh’s Travel &amp; Personal Accident for Schools Policy Schedule with The Futures Trust. </w:t>
      </w:r>
      <w:proofErr w:type="gramStart"/>
      <w:r w:rsidRPr="002141B5">
        <w:rPr>
          <w:rFonts w:ascii="SassoonPrimaryInfant" w:eastAsia="Times New Roman" w:hAnsi="SassoonPrimaryInfant" w:cs="Calibri"/>
          <w:iCs/>
          <w:sz w:val="24"/>
          <w:szCs w:val="24"/>
          <w:lang w:eastAsia="en-GB"/>
        </w:rPr>
        <w:t>Policy Number UKBCHC59970/67575.</w:t>
      </w:r>
      <w:proofErr w:type="gramEnd"/>
      <w:r w:rsidRPr="002141B5">
        <w:rPr>
          <w:rFonts w:ascii="SassoonPrimaryInfant" w:eastAsia="Times New Roman" w:hAnsi="SassoonPrimaryInfant" w:cs="Calibri"/>
          <w:iCs/>
          <w:sz w:val="24"/>
          <w:szCs w:val="24"/>
          <w:lang w:eastAsia="en-GB"/>
        </w:rPr>
        <w:t xml:space="preserve"> </w:t>
      </w:r>
      <w:proofErr w:type="gramStart"/>
      <w:r w:rsidRPr="002141B5">
        <w:rPr>
          <w:rFonts w:ascii="SassoonPrimaryInfant" w:eastAsia="Times New Roman" w:hAnsi="SassoonPrimaryInfant" w:cs="Calibri"/>
          <w:iCs/>
          <w:sz w:val="24"/>
          <w:szCs w:val="24"/>
          <w:lang w:eastAsia="en-GB"/>
        </w:rPr>
        <w:t>Underwritten by Chubb European Group Ltd (Chubb).</w:t>
      </w:r>
      <w:proofErr w:type="gramEnd"/>
      <w:r w:rsidRPr="0053132B">
        <w:rPr>
          <w:rFonts w:ascii="SassoonPrimaryInfant" w:eastAsia="Times New Roman" w:hAnsi="SassoonPrimaryInfant" w:cs="Calibri"/>
          <w:iCs/>
          <w:sz w:val="24"/>
          <w:szCs w:val="24"/>
          <w:lang w:eastAsia="en-GB"/>
        </w:rPr>
        <w:t xml:space="preserve"> </w:t>
      </w:r>
    </w:p>
    <w:p w:rsidR="0053132B" w:rsidRPr="0053132B" w:rsidRDefault="0053132B" w:rsidP="0053132B">
      <w:pPr>
        <w:shd w:val="clear" w:color="auto" w:fill="F4F4F4"/>
        <w:spacing w:after="0" w:line="240" w:lineRule="auto"/>
        <w:rPr>
          <w:rFonts w:ascii="wf_segoe-ui_normal" w:eastAsia="Times New Roman" w:hAnsi="wf_segoe-ui_normal" w:cs="Times New Roman"/>
          <w:color w:val="F4F4F4"/>
          <w:sz w:val="23"/>
          <w:szCs w:val="23"/>
          <w:vertAlign w:val="subscript"/>
          <w:lang w:eastAsia="en-GB"/>
        </w:rPr>
      </w:pPr>
      <w:r w:rsidRPr="0053132B">
        <w:rPr>
          <w:rFonts w:ascii="Calibri" w:eastAsia="Times New Roman" w:hAnsi="Calibri" w:cs="Calibri"/>
          <w:i/>
          <w:iCs/>
          <w:color w:val="1F497D"/>
          <w:vertAlign w:val="subscript"/>
          <w:lang w:eastAsia="en-GB"/>
        </w:rPr>
        <w:t> </w:t>
      </w:r>
    </w:p>
    <w:p w:rsidR="008D2D9B" w:rsidRPr="007A1367" w:rsidRDefault="008D2D9B" w:rsidP="008D2D9B">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32"/>
          <w:szCs w:val="32"/>
        </w:rPr>
      </w:pPr>
      <w:r w:rsidRPr="007A1367">
        <w:rPr>
          <w:rFonts w:ascii="Arial" w:hAnsi="Arial" w:cs="Arial"/>
          <w:sz w:val="32"/>
          <w:szCs w:val="32"/>
        </w:rPr>
        <w:lastRenderedPageBreak/>
        <w:t xml:space="preserve">Appendix 1 </w:t>
      </w:r>
      <w:r w:rsidR="002141B5">
        <w:rPr>
          <w:rFonts w:ascii="Arial" w:hAnsi="Arial" w:cs="Arial"/>
          <w:sz w:val="32"/>
          <w:szCs w:val="32"/>
        </w:rPr>
        <w:t xml:space="preserve">- </w:t>
      </w:r>
      <w:r w:rsidRPr="007A1367">
        <w:rPr>
          <w:rFonts w:ascii="Arial" w:hAnsi="Arial" w:cs="Arial"/>
          <w:sz w:val="32"/>
          <w:szCs w:val="32"/>
        </w:rPr>
        <w:t>Extended Learning Territory</w:t>
      </w:r>
    </w:p>
    <w:p w:rsidR="008D2D9B" w:rsidRPr="007A1367" w:rsidRDefault="008D2D9B" w:rsidP="008D2D9B">
      <w:pPr>
        <w:rPr>
          <w:rFonts w:ascii="Arial" w:hAnsi="Arial" w:cs="Arial"/>
        </w:rPr>
      </w:pPr>
    </w:p>
    <w:p w:rsidR="008D2D9B" w:rsidRPr="008D2D9B" w:rsidRDefault="008D2D9B" w:rsidP="008D2D9B">
      <w:pPr>
        <w:rPr>
          <w:rFonts w:ascii="SassoonPrimaryInfant" w:hAnsi="SassoonPrimaryInfant" w:cs="Arial"/>
          <w:sz w:val="32"/>
          <w:szCs w:val="32"/>
          <w:u w:val="single"/>
        </w:rPr>
      </w:pPr>
      <w:r w:rsidRPr="008D2D9B">
        <w:rPr>
          <w:rFonts w:ascii="SassoonPrimaryInfant" w:hAnsi="SassoonPrimaryInfant" w:cs="Arial"/>
          <w:sz w:val="32"/>
          <w:szCs w:val="32"/>
          <w:u w:val="single"/>
        </w:rPr>
        <w:t>Boundaries</w:t>
      </w:r>
    </w:p>
    <w:p w:rsidR="008D2D9B" w:rsidRPr="00134493" w:rsidRDefault="008D2D9B" w:rsidP="008D2D9B">
      <w:pPr>
        <w:rPr>
          <w:rFonts w:ascii="SassoonPrimaryInfant" w:hAnsi="SassoonPrimaryInfant" w:cs="Arial"/>
          <w:szCs w:val="28"/>
        </w:rPr>
      </w:pPr>
      <w:r w:rsidRPr="008D2D9B">
        <w:rPr>
          <w:rFonts w:ascii="SassoonPrimaryInfant" w:hAnsi="SassoonPrimaryInfant" w:cs="Arial"/>
          <w:szCs w:val="28"/>
        </w:rPr>
        <w:t xml:space="preserve">The boundaries of the territory are </w:t>
      </w:r>
      <w:r w:rsidR="00575593">
        <w:rPr>
          <w:rFonts w:ascii="SassoonPrimaryInfant" w:hAnsi="SassoonPrimaryInfant" w:cs="Arial"/>
          <w:szCs w:val="28"/>
        </w:rPr>
        <w:t xml:space="preserve">10 miles within any direction from school. </w:t>
      </w:r>
      <w:r w:rsidRPr="008D2D9B">
        <w:rPr>
          <w:rFonts w:ascii="SassoonPrimaryInfant" w:hAnsi="SassoonPrimaryInfant" w:cs="Arial"/>
          <w:szCs w:val="28"/>
        </w:rPr>
        <w:t>This area includes the following frequently used ven</w:t>
      </w:r>
      <w:r w:rsidRPr="00134493">
        <w:rPr>
          <w:rFonts w:ascii="SassoonPrimaryInfant" w:hAnsi="SassoonPrimaryInfant" w:cs="Arial"/>
          <w:szCs w:val="28"/>
        </w:rPr>
        <w:t>ues:</w:t>
      </w:r>
    </w:p>
    <w:p w:rsidR="008D2D9B" w:rsidRPr="00134493" w:rsidRDefault="00134493" w:rsidP="008D2D9B">
      <w:pPr>
        <w:numPr>
          <w:ilvl w:val="0"/>
          <w:numId w:val="6"/>
        </w:numPr>
        <w:spacing w:after="0" w:line="240" w:lineRule="auto"/>
        <w:rPr>
          <w:rFonts w:ascii="SassoonPrimaryInfant" w:hAnsi="SassoonPrimaryInfant" w:cs="Arial"/>
          <w:szCs w:val="28"/>
        </w:rPr>
      </w:pPr>
      <w:r w:rsidRPr="00134493">
        <w:rPr>
          <w:rFonts w:ascii="SassoonPrimaryInfant" w:hAnsi="SassoonPrimaryInfant" w:cs="Arial"/>
          <w:szCs w:val="28"/>
        </w:rPr>
        <w:t>President Kennedy School</w:t>
      </w:r>
    </w:p>
    <w:p w:rsidR="008D2D9B" w:rsidRPr="00134493" w:rsidRDefault="00134493" w:rsidP="008D2D9B">
      <w:pPr>
        <w:numPr>
          <w:ilvl w:val="0"/>
          <w:numId w:val="6"/>
        </w:numPr>
        <w:spacing w:after="0" w:line="240" w:lineRule="auto"/>
        <w:rPr>
          <w:rFonts w:ascii="SassoonPrimaryInfant" w:hAnsi="SassoonPrimaryInfant" w:cs="Arial"/>
          <w:szCs w:val="28"/>
        </w:rPr>
      </w:pPr>
      <w:r w:rsidRPr="00134493">
        <w:rPr>
          <w:rFonts w:ascii="SassoonPrimaryInfant" w:hAnsi="SassoonPrimaryInfant" w:cs="Arial"/>
          <w:szCs w:val="28"/>
        </w:rPr>
        <w:t>Holy Family Primary School</w:t>
      </w:r>
    </w:p>
    <w:p w:rsidR="002A25F4" w:rsidRPr="002141B5" w:rsidRDefault="00134493" w:rsidP="002141B5">
      <w:pPr>
        <w:numPr>
          <w:ilvl w:val="0"/>
          <w:numId w:val="6"/>
        </w:numPr>
        <w:spacing w:after="0" w:line="240" w:lineRule="auto"/>
        <w:rPr>
          <w:rFonts w:ascii="SassoonPrimaryInfant" w:hAnsi="SassoonPrimaryInfant" w:cs="Arial"/>
          <w:szCs w:val="28"/>
        </w:rPr>
      </w:pPr>
      <w:proofErr w:type="spellStart"/>
      <w:r w:rsidRPr="00134493">
        <w:rPr>
          <w:rFonts w:ascii="SassoonPrimaryInfant" w:hAnsi="SassoonPrimaryInfant" w:cs="Arial"/>
          <w:szCs w:val="28"/>
        </w:rPr>
        <w:t>Morrisons</w:t>
      </w:r>
      <w:proofErr w:type="spellEnd"/>
    </w:p>
    <w:p w:rsidR="008D2D9B" w:rsidRPr="008D2D9B" w:rsidRDefault="008D2D9B" w:rsidP="008D2D9B">
      <w:pPr>
        <w:rPr>
          <w:rFonts w:ascii="SassoonPrimaryInfant" w:hAnsi="SassoonPrimaryInfant" w:cs="Arial"/>
          <w:szCs w:val="28"/>
        </w:rPr>
      </w:pPr>
    </w:p>
    <w:p w:rsidR="008D2D9B" w:rsidRPr="008D2D9B" w:rsidRDefault="008D2D9B" w:rsidP="008D2D9B">
      <w:pPr>
        <w:rPr>
          <w:rFonts w:ascii="SassoonPrimaryInfant" w:hAnsi="SassoonPrimaryInfant" w:cs="Arial"/>
          <w:szCs w:val="28"/>
        </w:rPr>
      </w:pPr>
      <w:r w:rsidRPr="008D2D9B">
        <w:rPr>
          <w:rFonts w:ascii="SassoonPrimaryInfant" w:hAnsi="SassoonPrimaryInfant" w:cs="Arial"/>
          <w:szCs w:val="28"/>
        </w:rPr>
        <w:t xml:space="preserve">We use this area on a daily basis for a variety of learning activities and approved </w:t>
      </w:r>
      <w:proofErr w:type="gramStart"/>
      <w:r w:rsidRPr="008D2D9B">
        <w:rPr>
          <w:rFonts w:ascii="SassoonPrimaryInfant" w:hAnsi="SassoonPrimaryInfant" w:cs="Arial"/>
          <w:szCs w:val="28"/>
        </w:rPr>
        <w:t>staff are</w:t>
      </w:r>
      <w:proofErr w:type="gramEnd"/>
      <w:r w:rsidRPr="008D2D9B">
        <w:rPr>
          <w:rFonts w:ascii="SassoonPrimaryInfant" w:hAnsi="SassoonPrimaryInfant" w:cs="Arial"/>
          <w:szCs w:val="28"/>
        </w:rPr>
        <w:t xml:space="preserve"> allowed to operate in this area without completing the visit approval process so long as they follow the agreed standard operating procedure. The EVC and the office maintain a list of currently approved staff.</w:t>
      </w:r>
    </w:p>
    <w:p w:rsidR="008D2D9B" w:rsidRPr="007A1367" w:rsidRDefault="008D2D9B" w:rsidP="008D2D9B">
      <w:pPr>
        <w:rPr>
          <w:rFonts w:ascii="Arial" w:hAnsi="Arial" w:cs="Arial"/>
          <w:szCs w:val="28"/>
        </w:rPr>
      </w:pPr>
    </w:p>
    <w:p w:rsidR="008D2D9B" w:rsidRPr="008D2D9B" w:rsidRDefault="008D2D9B" w:rsidP="008D2D9B">
      <w:pPr>
        <w:rPr>
          <w:rFonts w:ascii="SassoonPrimaryInfant" w:hAnsi="SassoonPrimaryInfant" w:cs="Arial"/>
          <w:sz w:val="32"/>
          <w:szCs w:val="32"/>
          <w:u w:val="single"/>
        </w:rPr>
      </w:pPr>
      <w:r w:rsidRPr="008D2D9B">
        <w:rPr>
          <w:rFonts w:ascii="SassoonPrimaryInfant" w:hAnsi="SassoonPrimaryInfant" w:cs="Arial"/>
          <w:sz w:val="32"/>
          <w:szCs w:val="32"/>
          <w:u w:val="single"/>
        </w:rPr>
        <w:t>Operating Procedure</w:t>
      </w:r>
    </w:p>
    <w:p w:rsidR="008D2D9B" w:rsidRPr="008D2D9B" w:rsidRDefault="008D2D9B" w:rsidP="008D2D9B">
      <w:pPr>
        <w:pStyle w:val="ListParagraph"/>
        <w:ind w:left="0"/>
        <w:rPr>
          <w:rFonts w:ascii="SassoonPrimaryInfant" w:hAnsi="SassoonPrimaryInfant" w:cs="Arial"/>
          <w:lang w:val="en-GB"/>
        </w:rPr>
      </w:pPr>
    </w:p>
    <w:p w:rsidR="008D2D9B" w:rsidRPr="008D2D9B" w:rsidRDefault="008D2D9B" w:rsidP="008D2D9B">
      <w:pPr>
        <w:pStyle w:val="ListParagraph"/>
        <w:ind w:left="0"/>
        <w:rPr>
          <w:rFonts w:ascii="SassoonPrimaryInfant" w:hAnsi="SassoonPrimaryInfant" w:cs="Arial"/>
          <w:lang w:val="en-GB"/>
        </w:rPr>
      </w:pPr>
      <w:r w:rsidRPr="008D2D9B">
        <w:rPr>
          <w:rFonts w:ascii="SassoonPrimaryInfant" w:hAnsi="SassoonPrimaryInfant" w:cs="Arial"/>
          <w:lang w:val="en-GB"/>
        </w:rPr>
        <w:t>The following are potentially significant hazards within our extended territory:</w:t>
      </w:r>
    </w:p>
    <w:p w:rsidR="008D2D9B" w:rsidRPr="008D2D9B" w:rsidRDefault="008D2D9B" w:rsidP="008D2D9B">
      <w:pPr>
        <w:pStyle w:val="ListParagraph"/>
        <w:numPr>
          <w:ilvl w:val="0"/>
          <w:numId w:val="8"/>
        </w:numPr>
        <w:rPr>
          <w:rFonts w:ascii="SassoonPrimaryInfant" w:hAnsi="SassoonPrimaryInfant" w:cs="Arial"/>
          <w:lang w:val="en-GB"/>
        </w:rPr>
      </w:pPr>
      <w:r w:rsidRPr="008D2D9B">
        <w:rPr>
          <w:rFonts w:ascii="SassoonPrimaryInfant" w:hAnsi="SassoonPrimaryInfant" w:cs="Arial"/>
          <w:lang w:val="en-GB"/>
        </w:rPr>
        <w:t>Road traffic</w:t>
      </w:r>
    </w:p>
    <w:p w:rsidR="008D2D9B" w:rsidRPr="008D2D9B" w:rsidRDefault="008D2D9B" w:rsidP="008D2D9B">
      <w:pPr>
        <w:pStyle w:val="ListParagraph"/>
        <w:numPr>
          <w:ilvl w:val="0"/>
          <w:numId w:val="8"/>
        </w:numPr>
        <w:rPr>
          <w:rFonts w:ascii="SassoonPrimaryInfant" w:hAnsi="SassoonPrimaryInfant" w:cs="Arial"/>
          <w:lang w:val="en-GB"/>
        </w:rPr>
      </w:pPr>
      <w:r w:rsidRPr="008D2D9B">
        <w:rPr>
          <w:rFonts w:ascii="SassoonPrimaryInfant" w:hAnsi="SassoonPrimaryInfant" w:cs="Arial"/>
          <w:lang w:val="en-GB"/>
        </w:rPr>
        <w:t>Other people / members of the public / animals</w:t>
      </w:r>
    </w:p>
    <w:p w:rsidR="008D2D9B" w:rsidRPr="008D2D9B" w:rsidRDefault="008D2D9B" w:rsidP="008D2D9B">
      <w:pPr>
        <w:pStyle w:val="ListParagraph"/>
        <w:numPr>
          <w:ilvl w:val="0"/>
          <w:numId w:val="8"/>
        </w:numPr>
        <w:rPr>
          <w:rFonts w:ascii="SassoonPrimaryInfant" w:hAnsi="SassoonPrimaryInfant" w:cs="Arial"/>
          <w:lang w:val="en-GB"/>
        </w:rPr>
      </w:pPr>
      <w:r w:rsidRPr="008D2D9B">
        <w:rPr>
          <w:rFonts w:ascii="SassoonPrimaryInfant" w:hAnsi="SassoonPrimaryInfant" w:cs="Arial"/>
          <w:lang w:val="en-GB"/>
        </w:rPr>
        <w:t>Losing a pupil</w:t>
      </w:r>
    </w:p>
    <w:p w:rsidR="008D2D9B" w:rsidRPr="008D2D9B" w:rsidRDefault="008D2D9B" w:rsidP="008D2D9B">
      <w:pPr>
        <w:pStyle w:val="ListParagraph"/>
        <w:numPr>
          <w:ilvl w:val="0"/>
          <w:numId w:val="8"/>
        </w:numPr>
        <w:rPr>
          <w:rFonts w:ascii="SassoonPrimaryInfant" w:hAnsi="SassoonPrimaryInfant" w:cs="Arial"/>
          <w:lang w:val="en-GB"/>
        </w:rPr>
      </w:pPr>
      <w:r w:rsidRPr="008D2D9B">
        <w:rPr>
          <w:rFonts w:ascii="SassoonPrimaryInfant" w:hAnsi="SassoonPrimaryInfant" w:cs="Arial"/>
          <w:lang w:val="en-GB"/>
        </w:rPr>
        <w:t>Uneven surfaces and slips, trips, falls</w:t>
      </w:r>
    </w:p>
    <w:p w:rsidR="008D2D9B" w:rsidRPr="008D2D9B" w:rsidRDefault="008D2D9B" w:rsidP="008D2D9B">
      <w:pPr>
        <w:pStyle w:val="ListParagraph"/>
        <w:numPr>
          <w:ilvl w:val="0"/>
          <w:numId w:val="8"/>
        </w:numPr>
        <w:rPr>
          <w:rFonts w:ascii="SassoonPrimaryInfant" w:hAnsi="SassoonPrimaryInfant" w:cs="Arial"/>
          <w:lang w:val="en-GB"/>
        </w:rPr>
      </w:pPr>
      <w:r w:rsidRPr="008D2D9B">
        <w:rPr>
          <w:rFonts w:ascii="SassoonPrimaryInfant" w:hAnsi="SassoonPrimaryInfant" w:cs="Arial"/>
          <w:lang w:val="en-GB"/>
        </w:rPr>
        <w:t>Weather conditions</w:t>
      </w:r>
    </w:p>
    <w:p w:rsidR="008D2D9B" w:rsidRPr="008D2D9B" w:rsidRDefault="008D2D9B" w:rsidP="008D2D9B">
      <w:pPr>
        <w:pStyle w:val="ListParagraph"/>
        <w:numPr>
          <w:ilvl w:val="0"/>
          <w:numId w:val="8"/>
        </w:numPr>
        <w:rPr>
          <w:rFonts w:ascii="SassoonPrimaryInfant" w:hAnsi="SassoonPrimaryInfant" w:cs="Arial"/>
          <w:lang w:val="en-GB"/>
        </w:rPr>
      </w:pPr>
      <w:r w:rsidRPr="008D2D9B">
        <w:rPr>
          <w:rFonts w:ascii="SassoonPrimaryInfant" w:hAnsi="SassoonPrimaryInfant" w:cs="Arial"/>
          <w:lang w:val="en-GB"/>
        </w:rPr>
        <w:t>Activity specific issues when doing environmental fieldwork (nettles, brambles rubbish etc</w:t>
      </w:r>
      <w:r w:rsidR="00134493">
        <w:rPr>
          <w:rFonts w:ascii="SassoonPrimaryInfant" w:hAnsi="SassoonPrimaryInfant" w:cs="Arial"/>
          <w:lang w:val="en-GB"/>
        </w:rPr>
        <w:t>.</w:t>
      </w:r>
      <w:r w:rsidRPr="008D2D9B">
        <w:rPr>
          <w:rFonts w:ascii="SassoonPrimaryInfant" w:hAnsi="SassoonPrimaryInfant" w:cs="Arial"/>
          <w:lang w:val="en-GB"/>
        </w:rPr>
        <w:t>)</w:t>
      </w:r>
    </w:p>
    <w:p w:rsidR="008D2D9B" w:rsidRPr="007A1367" w:rsidRDefault="008D2D9B" w:rsidP="008D2D9B">
      <w:pPr>
        <w:pStyle w:val="ListParagraph"/>
        <w:ind w:left="1080"/>
        <w:rPr>
          <w:rFonts w:ascii="Arial" w:hAnsi="Arial" w:cs="Arial"/>
          <w:lang w:val="en-GB"/>
        </w:rPr>
      </w:pPr>
    </w:p>
    <w:p w:rsidR="008D2D9B" w:rsidRPr="008D2D9B" w:rsidRDefault="008D2D9B" w:rsidP="008D2D9B">
      <w:pPr>
        <w:pStyle w:val="ListParagraph"/>
        <w:ind w:left="0"/>
        <w:rPr>
          <w:rFonts w:ascii="SassoonPrimaryInfant" w:hAnsi="SassoonPrimaryInfant" w:cs="Arial"/>
          <w:lang w:val="en-GB"/>
        </w:rPr>
      </w:pPr>
      <w:r w:rsidRPr="008D2D9B">
        <w:rPr>
          <w:rFonts w:ascii="SassoonPrimaryInfant" w:hAnsi="SassoonPrimaryInfant" w:cs="Arial"/>
          <w:lang w:val="en-GB"/>
        </w:rPr>
        <w:t>These are managed by a combination of the following:</w:t>
      </w:r>
    </w:p>
    <w:p w:rsidR="008D2D9B" w:rsidRPr="008D2D9B" w:rsidRDefault="008D2D9B" w:rsidP="008D2D9B">
      <w:pPr>
        <w:pStyle w:val="ListParagraph"/>
        <w:numPr>
          <w:ilvl w:val="0"/>
          <w:numId w:val="9"/>
        </w:numPr>
        <w:rPr>
          <w:rFonts w:ascii="SassoonPrimaryInfant" w:hAnsi="SassoonPrimaryInfant" w:cs="Arial"/>
          <w:lang w:val="en-GB"/>
        </w:rPr>
      </w:pPr>
      <w:r w:rsidRPr="008D2D9B">
        <w:rPr>
          <w:rFonts w:ascii="SassoonPrimaryInfant" w:hAnsi="SassoonPrimaryInfant" w:cs="Arial"/>
          <w:lang w:val="en-GB"/>
        </w:rPr>
        <w:t xml:space="preserve">The </w:t>
      </w:r>
      <w:proofErr w:type="gramStart"/>
      <w:r w:rsidRPr="008D2D9B">
        <w:rPr>
          <w:rFonts w:ascii="SassoonPrimaryInfant" w:hAnsi="SassoonPrimaryInfant" w:cs="Arial"/>
          <w:lang w:val="en-GB"/>
        </w:rPr>
        <w:t>head,</w:t>
      </w:r>
      <w:proofErr w:type="gramEnd"/>
      <w:r w:rsidRPr="008D2D9B">
        <w:rPr>
          <w:rFonts w:ascii="SassoonPrimaryInfant" w:hAnsi="SassoonPrimaryInfant" w:cs="Arial"/>
          <w:lang w:val="en-GB"/>
        </w:rPr>
        <w:t xml:space="preserve"> or EVC must give verbal approval before a group leaves. </w:t>
      </w:r>
    </w:p>
    <w:p w:rsidR="008D2D9B" w:rsidRPr="008D2D9B" w:rsidRDefault="008D2D9B" w:rsidP="008D2D9B">
      <w:pPr>
        <w:pStyle w:val="ListParagraph"/>
        <w:numPr>
          <w:ilvl w:val="0"/>
          <w:numId w:val="9"/>
        </w:numPr>
        <w:rPr>
          <w:rFonts w:ascii="SassoonPrimaryInfant" w:hAnsi="SassoonPrimaryInfant" w:cs="Arial"/>
          <w:lang w:val="en-GB"/>
        </w:rPr>
      </w:pPr>
      <w:r w:rsidRPr="008D2D9B">
        <w:rPr>
          <w:rFonts w:ascii="SassoonPrimaryInfant" w:hAnsi="SassoonPrimaryInfant" w:cs="Arial"/>
          <w:lang w:val="en-GB"/>
        </w:rPr>
        <w:t xml:space="preserve">Only </w:t>
      </w:r>
      <w:proofErr w:type="gramStart"/>
      <w:r w:rsidRPr="008D2D9B">
        <w:rPr>
          <w:rFonts w:ascii="SassoonPrimaryInfant" w:hAnsi="SassoonPrimaryInfant" w:cs="Arial"/>
          <w:lang w:val="en-GB"/>
        </w:rPr>
        <w:t>staff judged competent to supervise groups in this environment are</w:t>
      </w:r>
      <w:proofErr w:type="gramEnd"/>
      <w:r w:rsidRPr="008D2D9B">
        <w:rPr>
          <w:rFonts w:ascii="SassoonPrimaryInfant" w:hAnsi="SassoonPrimaryInfant" w:cs="Arial"/>
          <w:lang w:val="en-GB"/>
        </w:rPr>
        <w:t xml:space="preserve"> approved. A current list of approved staff is maintained by the EVC</w:t>
      </w:r>
    </w:p>
    <w:p w:rsidR="008D2D9B" w:rsidRPr="008D2D9B" w:rsidRDefault="008D2D9B" w:rsidP="008D2D9B">
      <w:pPr>
        <w:pStyle w:val="ListParagraph"/>
        <w:numPr>
          <w:ilvl w:val="0"/>
          <w:numId w:val="9"/>
        </w:numPr>
        <w:rPr>
          <w:rFonts w:ascii="SassoonPrimaryInfant" w:hAnsi="SassoonPrimaryInfant" w:cs="Arial"/>
          <w:lang w:val="en-GB"/>
        </w:rPr>
      </w:pPr>
      <w:r w:rsidRPr="008D2D9B">
        <w:rPr>
          <w:rFonts w:ascii="SassoonPrimaryInfant" w:hAnsi="SassoonPrimaryInfant" w:cs="Arial"/>
          <w:lang w:val="en-GB"/>
        </w:rPr>
        <w:t>The concept and operating procedure of the extended learning terrain is explained to all new parents when their child joins the school.</w:t>
      </w:r>
    </w:p>
    <w:p w:rsidR="008D2D9B" w:rsidRDefault="008D2D9B" w:rsidP="008D2D9B">
      <w:pPr>
        <w:pStyle w:val="ListParagraph"/>
        <w:numPr>
          <w:ilvl w:val="0"/>
          <w:numId w:val="9"/>
        </w:numPr>
        <w:rPr>
          <w:rFonts w:ascii="Arial" w:hAnsi="Arial" w:cs="Arial"/>
          <w:lang w:val="en-GB"/>
        </w:rPr>
      </w:pPr>
      <w:r w:rsidRPr="008D2D9B">
        <w:rPr>
          <w:rFonts w:ascii="SassoonPrimaryInfant" w:hAnsi="SassoonPrimaryInfant" w:cs="Arial"/>
          <w:lang w:val="en-GB"/>
        </w:rPr>
        <w:t>There is always a minimum of two adults.</w:t>
      </w:r>
      <w:r w:rsidRPr="008D2D9B">
        <w:rPr>
          <w:rFonts w:ascii="Arial" w:hAnsi="Arial" w:cs="Arial"/>
          <w:lang w:val="en-GB"/>
        </w:rPr>
        <w:t xml:space="preserve"> </w:t>
      </w:r>
    </w:p>
    <w:p w:rsidR="008D2D9B" w:rsidRPr="008D2D9B" w:rsidRDefault="008D2D9B" w:rsidP="008D2D9B">
      <w:pPr>
        <w:pStyle w:val="ListParagraph"/>
        <w:numPr>
          <w:ilvl w:val="0"/>
          <w:numId w:val="9"/>
        </w:numPr>
        <w:rPr>
          <w:rFonts w:ascii="SassoonPrimaryInfant" w:hAnsi="SassoonPrimaryInfant" w:cs="Arial"/>
          <w:lang w:val="en-GB"/>
        </w:rPr>
      </w:pPr>
      <w:proofErr w:type="gramStart"/>
      <w:r w:rsidRPr="008D2D9B">
        <w:rPr>
          <w:rFonts w:ascii="SassoonPrimaryInfant" w:hAnsi="SassoonPrimaryInfant" w:cs="Arial"/>
          <w:lang w:val="en-GB"/>
        </w:rPr>
        <w:t>Staff are</w:t>
      </w:r>
      <w:proofErr w:type="gramEnd"/>
      <w:r w:rsidRPr="008D2D9B">
        <w:rPr>
          <w:rFonts w:ascii="SassoonPrimaryInfant" w:hAnsi="SassoonPrimaryInfant" w:cs="Arial"/>
          <w:lang w:val="en-GB"/>
        </w:rPr>
        <w:t xml:space="preserve"> familiar with the area, including any ‘no go areas’ and have practiced appropriate management techniques.</w:t>
      </w:r>
    </w:p>
    <w:p w:rsidR="008D2D9B" w:rsidRPr="007A1367" w:rsidRDefault="008D2D9B" w:rsidP="008D2D9B">
      <w:pPr>
        <w:pStyle w:val="ListParagraph"/>
        <w:numPr>
          <w:ilvl w:val="0"/>
          <w:numId w:val="9"/>
        </w:numPr>
        <w:rPr>
          <w:rFonts w:ascii="Arial" w:hAnsi="Arial" w:cs="Arial"/>
          <w:lang w:val="en-GB"/>
        </w:rPr>
      </w:pPr>
      <w:r w:rsidRPr="008D2D9B">
        <w:rPr>
          <w:rFonts w:ascii="SassoonPrimaryInfant" w:hAnsi="SassoonPrimaryInfant" w:cs="Arial"/>
          <w:lang w:val="en-GB"/>
        </w:rPr>
        <w:t>Children have been trained and practiced standard techniques for road crossings in a group.</w:t>
      </w:r>
      <w:r w:rsidRPr="007A1367">
        <w:rPr>
          <w:rFonts w:ascii="Arial" w:hAnsi="Arial" w:cs="Arial"/>
          <w:lang w:val="en-GB"/>
        </w:rPr>
        <w:t xml:space="preserve"> </w:t>
      </w:r>
    </w:p>
    <w:p w:rsidR="008D2D9B" w:rsidRDefault="008D2D9B" w:rsidP="008D2D9B">
      <w:pPr>
        <w:pStyle w:val="ListParagraph"/>
        <w:numPr>
          <w:ilvl w:val="0"/>
          <w:numId w:val="9"/>
        </w:numPr>
        <w:rPr>
          <w:rFonts w:ascii="Arial" w:hAnsi="Arial" w:cs="Arial"/>
          <w:lang w:val="en-GB"/>
        </w:rPr>
      </w:pPr>
      <w:r w:rsidRPr="008D2D9B">
        <w:rPr>
          <w:rFonts w:ascii="SassoonPrimaryInfant" w:hAnsi="SassoonPrimaryInfant" w:cs="Arial"/>
          <w:lang w:val="en-GB"/>
        </w:rPr>
        <w:t>Children are fully briefed on what to do if they become separated from the group.</w:t>
      </w:r>
      <w:r w:rsidRPr="008D2D9B">
        <w:rPr>
          <w:rFonts w:ascii="Arial" w:hAnsi="Arial" w:cs="Arial"/>
          <w:lang w:val="en-GB"/>
        </w:rPr>
        <w:t xml:space="preserve"> </w:t>
      </w:r>
    </w:p>
    <w:p w:rsidR="008D2D9B" w:rsidRPr="008D2D9B" w:rsidRDefault="008D2D9B" w:rsidP="008D2D9B">
      <w:pPr>
        <w:pStyle w:val="ListParagraph"/>
        <w:numPr>
          <w:ilvl w:val="0"/>
          <w:numId w:val="9"/>
        </w:numPr>
        <w:rPr>
          <w:rFonts w:ascii="SassoonPrimaryInfant" w:hAnsi="SassoonPrimaryInfant" w:cs="Arial"/>
          <w:lang w:val="en-GB"/>
        </w:rPr>
      </w:pPr>
      <w:r w:rsidRPr="008D2D9B">
        <w:rPr>
          <w:rFonts w:ascii="SassoonPrimaryInfant" w:hAnsi="SassoonPrimaryInfant" w:cs="Arial"/>
          <w:lang w:val="en-GB"/>
        </w:rPr>
        <w:lastRenderedPageBreak/>
        <w:t>All remotely supervised work in the extended territory is done in ‘buddy’ pairs as a minimum.</w:t>
      </w:r>
    </w:p>
    <w:p w:rsidR="008D2D9B" w:rsidRDefault="008D2D9B" w:rsidP="008D2D9B">
      <w:pPr>
        <w:pStyle w:val="ListParagraph"/>
        <w:numPr>
          <w:ilvl w:val="0"/>
          <w:numId w:val="9"/>
        </w:numPr>
        <w:rPr>
          <w:rFonts w:ascii="Arial" w:hAnsi="Arial" w:cs="Arial"/>
          <w:lang w:val="en-GB"/>
        </w:rPr>
      </w:pPr>
      <w:r w:rsidRPr="008D2D9B">
        <w:rPr>
          <w:rFonts w:ascii="SassoonPrimaryInfant" w:hAnsi="SassoonPrimaryInfant" w:cs="Arial"/>
          <w:lang w:val="en-GB"/>
        </w:rPr>
        <w:t>Children’s clothing and footwear is checked for appropriateness before leaving school and staff carry additional spare clothing, a survival blanket and a first aid kit</w:t>
      </w:r>
      <w:r w:rsidRPr="008D2D9B">
        <w:rPr>
          <w:rFonts w:ascii="Arial" w:hAnsi="Arial" w:cs="Arial"/>
          <w:lang w:val="en-GB"/>
        </w:rPr>
        <w:t xml:space="preserve"> </w:t>
      </w:r>
    </w:p>
    <w:p w:rsidR="008D2D9B" w:rsidRDefault="008D2D9B" w:rsidP="008D2D9B">
      <w:pPr>
        <w:pStyle w:val="ListParagraph"/>
        <w:numPr>
          <w:ilvl w:val="0"/>
          <w:numId w:val="9"/>
        </w:numPr>
        <w:rPr>
          <w:rFonts w:ascii="Arial" w:hAnsi="Arial" w:cs="Arial"/>
          <w:lang w:val="en-GB"/>
        </w:rPr>
      </w:pPr>
      <w:r w:rsidRPr="008D2D9B">
        <w:rPr>
          <w:rFonts w:ascii="SassoonPrimaryInfant" w:hAnsi="SassoonPrimaryInfant" w:cs="Arial"/>
          <w:lang w:val="en-GB"/>
        </w:rPr>
        <w:t>Staff carry student medical information and emergency contact details (collect this from the office on the way out)</w:t>
      </w:r>
      <w:r w:rsidRPr="008D2D9B">
        <w:rPr>
          <w:rFonts w:ascii="Arial" w:hAnsi="Arial" w:cs="Arial"/>
          <w:lang w:val="en-GB"/>
        </w:rPr>
        <w:t xml:space="preserve"> </w:t>
      </w:r>
    </w:p>
    <w:p w:rsidR="008D2D9B" w:rsidRDefault="008D2D9B" w:rsidP="008D2D9B">
      <w:pPr>
        <w:pStyle w:val="ListParagraph"/>
        <w:numPr>
          <w:ilvl w:val="0"/>
          <w:numId w:val="9"/>
        </w:numPr>
        <w:rPr>
          <w:rFonts w:ascii="SassoonPrimaryInfant" w:hAnsi="SassoonPrimaryInfant" w:cs="Arial"/>
          <w:lang w:val="en-GB"/>
        </w:rPr>
      </w:pPr>
      <w:r w:rsidRPr="008D2D9B">
        <w:rPr>
          <w:rFonts w:ascii="SassoonPrimaryInfant" w:hAnsi="SassoonPrimaryInfant" w:cs="Arial"/>
          <w:lang w:val="en-GB"/>
        </w:rPr>
        <w:t xml:space="preserve">Staff will deposit in the office </w:t>
      </w:r>
      <w:r w:rsidR="00827807">
        <w:rPr>
          <w:rFonts w:ascii="SassoonPrimaryInfant" w:hAnsi="SassoonPrimaryInfant" w:cs="Arial"/>
          <w:lang w:val="en-GB"/>
        </w:rPr>
        <w:t xml:space="preserve">the General Risk Assessment, </w:t>
      </w:r>
      <w:r w:rsidRPr="008D2D9B">
        <w:rPr>
          <w:rFonts w:ascii="SassoonPrimaryInfant" w:hAnsi="SassoonPrimaryInfant" w:cs="Arial"/>
          <w:lang w:val="en-GB"/>
        </w:rPr>
        <w:t xml:space="preserve">a list of all pupils and staff, a proposed route and an estimated time of return. A school mobile is taken with each group and the </w:t>
      </w:r>
      <w:proofErr w:type="gramStart"/>
      <w:r w:rsidRPr="008D2D9B">
        <w:rPr>
          <w:rFonts w:ascii="SassoonPrimaryInfant" w:hAnsi="SassoonPrimaryInfant" w:cs="Arial"/>
          <w:lang w:val="en-GB"/>
        </w:rPr>
        <w:t>office have</w:t>
      </w:r>
      <w:proofErr w:type="gramEnd"/>
      <w:r w:rsidRPr="008D2D9B">
        <w:rPr>
          <w:rFonts w:ascii="SassoonPrimaryInfant" w:hAnsi="SassoonPrimaryInfant" w:cs="Arial"/>
          <w:lang w:val="en-GB"/>
        </w:rPr>
        <w:t xml:space="preserve"> a note of the number.</w:t>
      </w:r>
    </w:p>
    <w:p w:rsidR="008D2D9B" w:rsidRDefault="008D2D9B" w:rsidP="008D2D9B">
      <w:pPr>
        <w:pStyle w:val="ListParagraph"/>
        <w:numPr>
          <w:ilvl w:val="0"/>
          <w:numId w:val="9"/>
        </w:numPr>
        <w:rPr>
          <w:rFonts w:ascii="Arial" w:hAnsi="Arial" w:cs="Arial"/>
          <w:lang w:val="en-GB"/>
        </w:rPr>
      </w:pPr>
      <w:r>
        <w:rPr>
          <w:rFonts w:ascii="SassoonPrimaryInfant" w:hAnsi="SassoonPrimaryInfant" w:cs="Arial"/>
          <w:lang w:val="en-GB"/>
        </w:rPr>
        <w:t>A</w:t>
      </w:r>
      <w:r w:rsidRPr="008D2D9B">
        <w:rPr>
          <w:rFonts w:ascii="SassoonPrimaryInfant" w:hAnsi="SassoonPrimaryInfant" w:cs="Arial"/>
          <w:lang w:val="en-GB"/>
        </w:rPr>
        <w:t>ppropriate personal protective equipment is taken when needed (</w:t>
      </w:r>
      <w:proofErr w:type="spellStart"/>
      <w:r w:rsidRPr="008D2D9B">
        <w:rPr>
          <w:rFonts w:ascii="SassoonPrimaryInfant" w:hAnsi="SassoonPrimaryInfant" w:cs="Arial"/>
          <w:lang w:val="en-GB"/>
        </w:rPr>
        <w:t>eg</w:t>
      </w:r>
      <w:proofErr w:type="spellEnd"/>
      <w:r w:rsidRPr="008D2D9B">
        <w:rPr>
          <w:rFonts w:ascii="SassoonPrimaryInfant" w:hAnsi="SassoonPrimaryInfant" w:cs="Arial"/>
          <w:lang w:val="en-GB"/>
        </w:rPr>
        <w:t xml:space="preserve"> gloves, goggles)</w:t>
      </w:r>
      <w:r w:rsidRPr="008D2D9B">
        <w:rPr>
          <w:rFonts w:ascii="Arial" w:hAnsi="Arial" w:cs="Arial"/>
          <w:lang w:val="en-GB"/>
        </w:rPr>
        <w:t xml:space="preserve"> </w:t>
      </w: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134493" w:rsidRDefault="00134493" w:rsidP="00134493">
      <w:pPr>
        <w:rPr>
          <w:rFonts w:ascii="Arial" w:hAnsi="Arial" w:cs="Arial"/>
        </w:rPr>
      </w:pPr>
    </w:p>
    <w:p w:rsidR="008D2D9B" w:rsidRPr="007A1367" w:rsidRDefault="008D2D9B" w:rsidP="002141B5">
      <w:pPr>
        <w:pBdr>
          <w:top w:val="single" w:sz="4" w:space="3" w:color="auto"/>
          <w:left w:val="single" w:sz="4" w:space="4" w:color="auto"/>
          <w:bottom w:val="single" w:sz="4" w:space="1" w:color="auto"/>
          <w:right w:val="single" w:sz="4" w:space="4" w:color="auto"/>
        </w:pBdr>
        <w:jc w:val="center"/>
        <w:rPr>
          <w:rFonts w:ascii="Arial" w:hAnsi="Arial" w:cs="Arial"/>
          <w:sz w:val="32"/>
          <w:szCs w:val="32"/>
        </w:rPr>
      </w:pPr>
      <w:r>
        <w:rPr>
          <w:rFonts w:ascii="SassoonPrimaryInfant" w:hAnsi="SassoonPrimaryInfant" w:cs="Tahoma"/>
          <w:szCs w:val="28"/>
        </w:rPr>
        <w:br w:type="page"/>
      </w:r>
      <w:r w:rsidRPr="007A1367">
        <w:rPr>
          <w:rFonts w:ascii="Arial" w:hAnsi="Arial" w:cs="Arial"/>
          <w:sz w:val="32"/>
          <w:szCs w:val="32"/>
        </w:rPr>
        <w:lastRenderedPageBreak/>
        <w:t xml:space="preserve">Appendix 2 </w:t>
      </w:r>
      <w:r w:rsidR="002141B5">
        <w:rPr>
          <w:rFonts w:ascii="Arial" w:hAnsi="Arial" w:cs="Arial"/>
          <w:sz w:val="32"/>
          <w:szCs w:val="32"/>
        </w:rPr>
        <w:t xml:space="preserve">- </w:t>
      </w:r>
      <w:r w:rsidRPr="007A1367">
        <w:rPr>
          <w:rFonts w:ascii="Arial" w:hAnsi="Arial" w:cs="Arial"/>
          <w:sz w:val="32"/>
          <w:szCs w:val="32"/>
        </w:rPr>
        <w:t>Emergency procedure</w:t>
      </w:r>
    </w:p>
    <w:p w:rsidR="008D2D9B" w:rsidRDefault="008D2D9B" w:rsidP="008D2D9B">
      <w:pPr>
        <w:pStyle w:val="BodyText"/>
        <w:rPr>
          <w:rFonts w:cs="Arial"/>
          <w:szCs w:val="24"/>
        </w:rPr>
      </w:pPr>
    </w:p>
    <w:p w:rsidR="008D2D9B" w:rsidRPr="008D2D9B" w:rsidRDefault="008D2D9B" w:rsidP="008D2D9B">
      <w:pPr>
        <w:pStyle w:val="BodyText"/>
        <w:rPr>
          <w:rFonts w:ascii="SassoonPrimaryInfant" w:hAnsi="SassoonPrimaryInfant" w:cs="Arial"/>
          <w:szCs w:val="24"/>
        </w:rPr>
      </w:pPr>
      <w:r w:rsidRPr="008D2D9B">
        <w:rPr>
          <w:rFonts w:ascii="SassoonPrimaryInfant" w:hAnsi="SassoonPrimaryInfant" w:cs="Arial"/>
          <w:szCs w:val="24"/>
        </w:rPr>
        <w:t>The school’s emergency response to an incident is based on the following key factors:</w:t>
      </w:r>
    </w:p>
    <w:p w:rsidR="008D2D9B" w:rsidRPr="008D2D9B" w:rsidRDefault="008D2D9B" w:rsidP="008D2D9B">
      <w:pPr>
        <w:pStyle w:val="BodyText"/>
        <w:numPr>
          <w:ilvl w:val="0"/>
          <w:numId w:val="10"/>
        </w:numPr>
        <w:rPr>
          <w:rFonts w:ascii="SassoonPrimaryInfant" w:hAnsi="SassoonPrimaryInfant" w:cs="Arial"/>
          <w:szCs w:val="24"/>
        </w:rPr>
      </w:pPr>
      <w:r w:rsidRPr="008D2D9B">
        <w:rPr>
          <w:rFonts w:ascii="SassoonPrimaryInfant" w:hAnsi="SassoonPrimaryInfant" w:cs="Arial"/>
          <w:szCs w:val="24"/>
        </w:rPr>
        <w:t>There is always a nominated emergency base contact for any visit (during school hours this is the office).</w:t>
      </w:r>
    </w:p>
    <w:p w:rsidR="008D2D9B" w:rsidRPr="008D2D9B" w:rsidRDefault="008D2D9B" w:rsidP="008D2D9B">
      <w:pPr>
        <w:pStyle w:val="BodyText"/>
        <w:numPr>
          <w:ilvl w:val="0"/>
          <w:numId w:val="10"/>
        </w:numPr>
        <w:rPr>
          <w:rFonts w:ascii="SassoonPrimaryInfant" w:hAnsi="SassoonPrimaryInfant" w:cs="Arial"/>
          <w:szCs w:val="24"/>
        </w:rPr>
      </w:pPr>
      <w:r w:rsidRPr="008D2D9B">
        <w:rPr>
          <w:rFonts w:ascii="SassoonPrimaryInfant" w:hAnsi="SassoonPrimaryInfant" w:cs="Arial"/>
          <w:szCs w:val="24"/>
        </w:rPr>
        <w:t>This nominated base contact will either be an experienced member of the senior management team or will be able to contact an experienced senior manager.</w:t>
      </w:r>
    </w:p>
    <w:p w:rsidR="008D2D9B" w:rsidRPr="008D2D9B" w:rsidRDefault="008D2D9B" w:rsidP="008D2D9B">
      <w:pPr>
        <w:pStyle w:val="BodyText"/>
        <w:numPr>
          <w:ilvl w:val="0"/>
          <w:numId w:val="10"/>
        </w:numPr>
        <w:rPr>
          <w:rFonts w:ascii="SassoonPrimaryInfant" w:hAnsi="SassoonPrimaryInfant" w:cs="Arial"/>
          <w:szCs w:val="24"/>
        </w:rPr>
      </w:pPr>
      <w:r w:rsidRPr="008D2D9B">
        <w:rPr>
          <w:rFonts w:ascii="SassoonPrimaryInfant" w:hAnsi="SassoonPrimaryInfant" w:cs="Arial"/>
          <w:szCs w:val="24"/>
        </w:rPr>
        <w:t>The visit leadership team and the emergency base contact will both have relevant medical and emergency contact information on all the trip participants (including staff).</w:t>
      </w:r>
    </w:p>
    <w:p w:rsidR="008D2D9B" w:rsidRPr="008D2D9B" w:rsidRDefault="008D2D9B" w:rsidP="008D2D9B">
      <w:pPr>
        <w:pStyle w:val="BodyText"/>
        <w:numPr>
          <w:ilvl w:val="0"/>
          <w:numId w:val="10"/>
        </w:numPr>
        <w:rPr>
          <w:rFonts w:ascii="SassoonPrimaryInfant" w:hAnsi="SassoonPrimaryInfant" w:cs="Arial"/>
          <w:szCs w:val="24"/>
        </w:rPr>
      </w:pPr>
      <w:r w:rsidRPr="008D2D9B">
        <w:rPr>
          <w:rFonts w:ascii="SassoonPrimaryInfant" w:hAnsi="SassoonPrimaryInfant" w:cs="Arial"/>
          <w:szCs w:val="24"/>
        </w:rPr>
        <w:t>Both the visit leader(s) and the base contact know to request support from the local authority in the event that</w:t>
      </w:r>
      <w:r w:rsidRPr="008D2D9B">
        <w:rPr>
          <w:rFonts w:ascii="SassoonPrimaryInfant" w:hAnsi="SassoonPrimaryInfant" w:cs="Arial"/>
          <w:b/>
          <w:bCs/>
          <w:szCs w:val="24"/>
        </w:rPr>
        <w:t xml:space="preserve"> </w:t>
      </w:r>
      <w:r w:rsidRPr="008D2D9B">
        <w:rPr>
          <w:rFonts w:ascii="SassoonPrimaryInfant" w:hAnsi="SassoonPrimaryInfant" w:cs="Arial"/>
          <w:bCs/>
          <w:szCs w:val="24"/>
        </w:rPr>
        <w:t>an incident overwhelms the establishment’s emergency response capability; involves serious injury or fatality or where it is likely to attract media attention.</w:t>
      </w:r>
    </w:p>
    <w:p w:rsidR="008D2D9B" w:rsidRPr="008D2D9B" w:rsidRDefault="008D2D9B" w:rsidP="008D2D9B">
      <w:pPr>
        <w:pStyle w:val="BodyText"/>
        <w:numPr>
          <w:ilvl w:val="0"/>
          <w:numId w:val="10"/>
        </w:numPr>
        <w:rPr>
          <w:rFonts w:ascii="SassoonPrimaryInfant" w:hAnsi="SassoonPrimaryInfant" w:cs="Arial"/>
          <w:szCs w:val="24"/>
        </w:rPr>
      </w:pPr>
      <w:r w:rsidRPr="008D2D9B">
        <w:rPr>
          <w:rFonts w:ascii="SassoonPrimaryInfant" w:hAnsi="SassoonPrimaryInfant" w:cs="Arial"/>
          <w:szCs w:val="24"/>
        </w:rPr>
        <w:t>The National Guidance role specific emergency action cards are carried by:</w:t>
      </w:r>
    </w:p>
    <w:p w:rsidR="008D2D9B" w:rsidRPr="008D2D9B" w:rsidRDefault="008D2D9B" w:rsidP="008D2D9B">
      <w:pPr>
        <w:pStyle w:val="BodyText"/>
        <w:numPr>
          <w:ilvl w:val="1"/>
          <w:numId w:val="10"/>
        </w:numPr>
        <w:rPr>
          <w:rFonts w:ascii="SassoonPrimaryInfant" w:hAnsi="SassoonPrimaryInfant" w:cs="Arial"/>
          <w:szCs w:val="24"/>
        </w:rPr>
      </w:pPr>
      <w:r w:rsidRPr="008D2D9B">
        <w:rPr>
          <w:rFonts w:ascii="SassoonPrimaryInfant" w:hAnsi="SassoonPrimaryInfant" w:cs="Arial"/>
          <w:szCs w:val="24"/>
        </w:rPr>
        <w:t>The visit leader</w:t>
      </w:r>
    </w:p>
    <w:p w:rsidR="008D2D9B" w:rsidRPr="008D2D9B" w:rsidRDefault="008D2D9B" w:rsidP="008D2D9B">
      <w:pPr>
        <w:pStyle w:val="BodyText"/>
        <w:numPr>
          <w:ilvl w:val="1"/>
          <w:numId w:val="10"/>
        </w:numPr>
        <w:rPr>
          <w:rFonts w:ascii="SassoonPrimaryInfant" w:hAnsi="SassoonPrimaryInfant" w:cs="Arial"/>
          <w:szCs w:val="24"/>
        </w:rPr>
      </w:pPr>
      <w:r w:rsidRPr="008D2D9B">
        <w:rPr>
          <w:rFonts w:ascii="SassoonPrimaryInfant" w:hAnsi="SassoonPrimaryInfant" w:cs="Arial"/>
          <w:szCs w:val="24"/>
        </w:rPr>
        <w:t>The first point of contact (</w:t>
      </w:r>
      <w:proofErr w:type="spellStart"/>
      <w:r w:rsidRPr="008D2D9B">
        <w:rPr>
          <w:rFonts w:ascii="SassoonPrimaryInfant" w:hAnsi="SassoonPrimaryInfant" w:cs="Arial"/>
          <w:szCs w:val="24"/>
        </w:rPr>
        <w:t>eg</w:t>
      </w:r>
      <w:proofErr w:type="spellEnd"/>
      <w:r w:rsidRPr="008D2D9B">
        <w:rPr>
          <w:rFonts w:ascii="SassoonPrimaryInfant" w:hAnsi="SassoonPrimaryInfant" w:cs="Arial"/>
          <w:szCs w:val="24"/>
        </w:rPr>
        <w:t xml:space="preserve"> the office receptionist)</w:t>
      </w:r>
    </w:p>
    <w:p w:rsidR="008D2D9B" w:rsidRPr="008D2D9B" w:rsidRDefault="008D2D9B" w:rsidP="008D2D9B">
      <w:pPr>
        <w:pStyle w:val="BodyText"/>
        <w:numPr>
          <w:ilvl w:val="1"/>
          <w:numId w:val="10"/>
        </w:numPr>
        <w:rPr>
          <w:rFonts w:ascii="SassoonPrimaryInfant" w:hAnsi="SassoonPrimaryInfant" w:cs="Arial"/>
          <w:szCs w:val="24"/>
        </w:rPr>
      </w:pPr>
      <w:r w:rsidRPr="008D2D9B">
        <w:rPr>
          <w:rFonts w:ascii="SassoonPrimaryInfant" w:hAnsi="SassoonPrimaryInfant" w:cs="Arial"/>
          <w:szCs w:val="24"/>
        </w:rPr>
        <w:t>The designated base contact senior manager</w:t>
      </w:r>
    </w:p>
    <w:p w:rsidR="008D2D9B" w:rsidRPr="008D2D9B" w:rsidRDefault="008D2D9B" w:rsidP="008D2D9B">
      <w:pPr>
        <w:pStyle w:val="BodyText"/>
        <w:numPr>
          <w:ilvl w:val="0"/>
          <w:numId w:val="10"/>
        </w:numPr>
        <w:rPr>
          <w:rFonts w:ascii="SassoonPrimaryInfant" w:hAnsi="SassoonPrimaryInfant" w:cs="Arial"/>
          <w:szCs w:val="24"/>
        </w:rPr>
      </w:pPr>
      <w:r w:rsidRPr="008D2D9B">
        <w:rPr>
          <w:rFonts w:ascii="SassoonPrimaryInfant" w:hAnsi="SassoonPrimaryInfant" w:cs="Arial"/>
          <w:szCs w:val="24"/>
        </w:rPr>
        <w:t>This procedure is tested through both desk top exercises and periodic scenario calls from visit leaders</w:t>
      </w:r>
    </w:p>
    <w:p w:rsidR="008D2D9B" w:rsidRPr="000335DC" w:rsidRDefault="008D2D9B" w:rsidP="008D2D9B">
      <w:pPr>
        <w:pStyle w:val="BodyText"/>
        <w:rPr>
          <w:rFonts w:cs="Arial"/>
          <w:szCs w:val="24"/>
        </w:rPr>
      </w:pPr>
    </w:p>
    <w:p w:rsidR="008D2D9B" w:rsidRDefault="008D2D9B" w:rsidP="008D2D9B">
      <w:pPr>
        <w:pStyle w:val="BodyText"/>
        <w:rPr>
          <w:rFonts w:cs="Arial"/>
          <w:szCs w:val="24"/>
        </w:rPr>
      </w:pPr>
    </w:p>
    <w:p w:rsidR="008D2D9B" w:rsidRDefault="008D2D9B"/>
    <w:p w:rsidR="00134493" w:rsidRPr="007A1367" w:rsidRDefault="00134493" w:rsidP="00134493">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32"/>
          <w:szCs w:val="32"/>
        </w:rPr>
      </w:pPr>
      <w:r w:rsidRPr="007A1367">
        <w:rPr>
          <w:rFonts w:ascii="Arial" w:hAnsi="Arial" w:cs="Arial"/>
          <w:sz w:val="32"/>
          <w:szCs w:val="32"/>
        </w:rPr>
        <w:t xml:space="preserve">Appendix </w:t>
      </w:r>
      <w:r w:rsidR="002141B5">
        <w:rPr>
          <w:rFonts w:ascii="Arial" w:hAnsi="Arial" w:cs="Arial"/>
          <w:sz w:val="32"/>
          <w:szCs w:val="32"/>
        </w:rPr>
        <w:t xml:space="preserve">3 - </w:t>
      </w:r>
      <w:r w:rsidR="002141B5" w:rsidRPr="007A1367">
        <w:rPr>
          <w:rFonts w:ascii="Arial" w:hAnsi="Arial" w:cs="Arial"/>
          <w:sz w:val="32"/>
          <w:szCs w:val="32"/>
        </w:rPr>
        <w:t>Emergency procedure</w:t>
      </w:r>
      <w:r w:rsidR="002141B5">
        <w:rPr>
          <w:rFonts w:ascii="Arial" w:hAnsi="Arial" w:cs="Arial"/>
          <w:sz w:val="32"/>
          <w:szCs w:val="32"/>
        </w:rPr>
        <w:t xml:space="preserve"> LA support</w:t>
      </w:r>
    </w:p>
    <w:p w:rsidR="008D2D9B" w:rsidRDefault="000D32A6">
      <w:r>
        <w:t>See attached document</w:t>
      </w:r>
    </w:p>
    <w:p w:rsidR="008974AF" w:rsidRDefault="008974AF">
      <w:r>
        <w:object w:dxaOrig="1541"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AcroExch.Document.DC" ShapeID="_x0000_i1025" DrawAspect="Icon" ObjectID="_1600611378" r:id="rId11"/>
        </w:object>
      </w:r>
    </w:p>
    <w:p w:rsidR="00134493" w:rsidRDefault="00134493"/>
    <w:p w:rsidR="00134493" w:rsidRDefault="00134493"/>
    <w:p w:rsidR="00134493" w:rsidRDefault="00134493"/>
    <w:p w:rsidR="00134493" w:rsidRDefault="00134493"/>
    <w:p w:rsidR="00575593" w:rsidRDefault="00575593" w:rsidP="00575593">
      <w:r>
        <w:t>Date: September 2018</w:t>
      </w:r>
    </w:p>
    <w:p w:rsidR="00575593" w:rsidRDefault="00575593" w:rsidP="00575593">
      <w:r>
        <w:t>Review Date: September 2020 (or as required)</w:t>
      </w:r>
      <w:bookmarkStart w:id="0" w:name="_GoBack"/>
      <w:bookmarkEnd w:id="0"/>
    </w:p>
    <w:sectPr w:rsidR="00575593" w:rsidSect="00575593">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82" w:rsidRDefault="00B95382" w:rsidP="00575593">
      <w:pPr>
        <w:spacing w:after="0" w:line="240" w:lineRule="auto"/>
      </w:pPr>
      <w:r>
        <w:separator/>
      </w:r>
    </w:p>
  </w:endnote>
  <w:endnote w:type="continuationSeparator" w:id="0">
    <w:p w:rsidR="00B95382" w:rsidRDefault="00B95382" w:rsidP="0057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SassoonPrimaryInfant">
    <w:panose1 w:val="00000000000000000000"/>
    <w:charset w:val="00"/>
    <w:family w:val="auto"/>
    <w:pitch w:val="variable"/>
    <w:sig w:usb0="00000083" w:usb1="00000000" w:usb2="00000000" w:usb3="00000000" w:csb0="00000009" w:csb1="00000000"/>
  </w:font>
  <w:font w:name="wf_segoe-ui_normal">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82" w:rsidRDefault="00B95382" w:rsidP="00575593">
      <w:pPr>
        <w:spacing w:after="0" w:line="240" w:lineRule="auto"/>
      </w:pPr>
      <w:r>
        <w:separator/>
      </w:r>
    </w:p>
  </w:footnote>
  <w:footnote w:type="continuationSeparator" w:id="0">
    <w:p w:rsidR="00B95382" w:rsidRDefault="00B95382" w:rsidP="00575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93" w:rsidRDefault="00575593" w:rsidP="00575593">
    <w:pPr>
      <w:pStyle w:val="Header"/>
      <w:jc w:val="center"/>
      <w:rPr>
        <w:rFonts w:ascii="Arial" w:hAnsi="Arial" w:cs="Arial"/>
        <w:sz w:val="24"/>
      </w:rPr>
    </w:pPr>
    <w:r w:rsidRPr="00074DC9">
      <w:rPr>
        <w:rFonts w:ascii="SassoonPrimaryInfant" w:hAnsi="SassoonPrimaryInfant" w:cs="Arial"/>
        <w:noProof/>
        <w:sz w:val="52"/>
        <w:szCs w:val="52"/>
        <w:lang w:eastAsia="en-GB"/>
      </w:rPr>
      <w:drawing>
        <wp:inline distT="0" distB="0" distL="0" distR="0" wp14:anchorId="62A9BDF6" wp14:editId="24E9751D">
          <wp:extent cx="1971074" cy="147865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364" cy="1505129"/>
                  </a:xfrm>
                  <a:prstGeom prst="rect">
                    <a:avLst/>
                  </a:prstGeom>
                  <a:noFill/>
                  <a:ln>
                    <a:noFill/>
                  </a:ln>
                </pic:spPr>
              </pic:pic>
            </a:graphicData>
          </a:graphic>
        </wp:inline>
      </w:drawing>
    </w:r>
  </w:p>
  <w:p w:rsidR="00575593" w:rsidRDefault="00575593" w:rsidP="00575593">
    <w:pPr>
      <w:pStyle w:val="Header"/>
      <w:jc w:val="center"/>
      <w:rPr>
        <w:rFonts w:ascii="Arial" w:hAnsi="Arial" w:cs="Arial"/>
        <w:sz w:val="24"/>
      </w:rPr>
    </w:pPr>
  </w:p>
  <w:p w:rsidR="00575593" w:rsidRDefault="00575593" w:rsidP="00575593">
    <w:pPr>
      <w:pStyle w:val="Header"/>
      <w:jc w:val="center"/>
      <w:rPr>
        <w:rFonts w:ascii="Arial" w:hAnsi="Arial" w:cs="Arial"/>
        <w:color w:val="00B050"/>
        <w:sz w:val="44"/>
        <w:szCs w:val="44"/>
      </w:rPr>
    </w:pPr>
    <w:r>
      <w:rPr>
        <w:rFonts w:ascii="Arial" w:hAnsi="Arial" w:cs="Arial"/>
        <w:color w:val="00B050"/>
        <w:sz w:val="44"/>
        <w:szCs w:val="44"/>
      </w:rPr>
      <w:t xml:space="preserve">Educational Visits </w:t>
    </w:r>
    <w:r w:rsidRPr="00F41914">
      <w:rPr>
        <w:rFonts w:ascii="Arial" w:hAnsi="Arial" w:cs="Arial"/>
        <w:color w:val="00B050"/>
        <w:sz w:val="44"/>
        <w:szCs w:val="44"/>
      </w:rPr>
      <w:t>Policy:</w:t>
    </w:r>
  </w:p>
  <w:p w:rsidR="00575593" w:rsidRPr="00F41914" w:rsidRDefault="00575593" w:rsidP="00575593">
    <w:pPr>
      <w:pStyle w:val="Header"/>
      <w:jc w:val="center"/>
      <w:rPr>
        <w:rFonts w:ascii="Arial" w:hAnsi="Arial" w:cs="Arial"/>
        <w:color w:val="00B050"/>
        <w:sz w:val="44"/>
        <w:szCs w:val="44"/>
      </w:rPr>
    </w:pPr>
    <w:r w:rsidRPr="00F41914">
      <w:rPr>
        <w:rFonts w:ascii="Arial" w:hAnsi="Arial" w:cs="Arial"/>
        <w:color w:val="00B050"/>
        <w:sz w:val="44"/>
        <w:szCs w:val="44"/>
      </w:rPr>
      <w:t xml:space="preserve"> Parkgate Primary School</w:t>
    </w:r>
    <w:r>
      <w:rPr>
        <w:rFonts w:ascii="Arial" w:hAnsi="Arial" w:cs="Arial"/>
        <w:color w:val="00B050"/>
        <w:sz w:val="44"/>
        <w:szCs w:val="44"/>
      </w:rPr>
      <w:t xml:space="preserve"> 2018-2020</w:t>
    </w:r>
  </w:p>
  <w:p w:rsidR="00575593" w:rsidRDefault="00575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3">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F2377"/>
    <w:multiLevelType w:val="hybridMultilevel"/>
    <w:tmpl w:val="CDE2175C"/>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65638C2"/>
    <w:multiLevelType w:val="hybridMultilevel"/>
    <w:tmpl w:val="3ED0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E5025"/>
    <w:multiLevelType w:val="hybridMultilevel"/>
    <w:tmpl w:val="B1CC8440"/>
    <w:lvl w:ilvl="0" w:tplc="0046D8E6">
      <w:start w:val="1"/>
      <w:numFmt w:val="bullet"/>
      <w:lvlText w:val=""/>
      <w:lvlJc w:val="left"/>
      <w:pPr>
        <w:tabs>
          <w:tab w:val="num" w:pos="567"/>
        </w:tabs>
        <w:ind w:left="567" w:hanging="567"/>
      </w:pPr>
      <w:rPr>
        <w:rFonts w:ascii="Symbol" w:hAnsi="Symbol" w:hint="default"/>
        <w:color w:val="auto"/>
      </w:rPr>
    </w:lvl>
    <w:lvl w:ilvl="1" w:tplc="C2863C30">
      <w:start w:val="7"/>
      <w:numFmt w:val="decimal"/>
      <w:lvlText w:val="A%2"/>
      <w:lvlJc w:val="left"/>
      <w:pPr>
        <w:tabs>
          <w:tab w:val="num" w:pos="567"/>
        </w:tabs>
        <w:ind w:left="567" w:hanging="567"/>
      </w:pPr>
      <w:rPr>
        <w:rFonts w:ascii="Tahoma" w:hAnsi="Tahoma" w:cs="Times New Roman" w:hint="default"/>
        <w:b w:val="0"/>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B40857"/>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7C5FDC"/>
    <w:multiLevelType w:val="hybridMultilevel"/>
    <w:tmpl w:val="7CC6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2"/>
  </w:num>
  <w:num w:numId="6">
    <w:abstractNumId w:val="3"/>
  </w:num>
  <w:num w:numId="7">
    <w:abstractNumId w:val="0"/>
  </w:num>
  <w:num w:numId="8">
    <w:abstractNumId w:val="6"/>
  </w:num>
  <w:num w:numId="9">
    <w:abstractNumId w:val="7"/>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7"/>
    <w:rsid w:val="0005285B"/>
    <w:rsid w:val="000D32A6"/>
    <w:rsid w:val="00134493"/>
    <w:rsid w:val="002141B5"/>
    <w:rsid w:val="002318BF"/>
    <w:rsid w:val="002A25F4"/>
    <w:rsid w:val="00502CF3"/>
    <w:rsid w:val="0053132B"/>
    <w:rsid w:val="00575593"/>
    <w:rsid w:val="007B1D7F"/>
    <w:rsid w:val="00827807"/>
    <w:rsid w:val="008974AF"/>
    <w:rsid w:val="008D2D9B"/>
    <w:rsid w:val="00B95382"/>
    <w:rsid w:val="00CC2B08"/>
    <w:rsid w:val="00DA36D1"/>
    <w:rsid w:val="00E9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7"/>
    <w:rPr>
      <w:rFonts w:ascii="Tahoma" w:hAnsi="Tahoma" w:cs="Tahoma"/>
      <w:sz w:val="16"/>
      <w:szCs w:val="16"/>
    </w:rPr>
  </w:style>
  <w:style w:type="character" w:styleId="Hyperlink">
    <w:name w:val="Hyperlink"/>
    <w:uiPriority w:val="99"/>
    <w:rsid w:val="008D2D9B"/>
    <w:rPr>
      <w:rFonts w:cs="Times New Roman"/>
      <w:color w:val="0000FF"/>
      <w:u w:val="single"/>
    </w:rPr>
  </w:style>
  <w:style w:type="paragraph" w:styleId="BodyText">
    <w:name w:val="Body Text"/>
    <w:basedOn w:val="Normal"/>
    <w:link w:val="BodyTextChar"/>
    <w:uiPriority w:val="99"/>
    <w:rsid w:val="008D2D9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D2D9B"/>
    <w:rPr>
      <w:rFonts w:ascii="Arial" w:eastAsia="Times New Roman" w:hAnsi="Arial" w:cs="Times New Roman"/>
      <w:sz w:val="24"/>
      <w:szCs w:val="20"/>
    </w:rPr>
  </w:style>
  <w:style w:type="paragraph" w:customStyle="1" w:styleId="Bullets1">
    <w:name w:val="Bullets 1"/>
    <w:uiPriority w:val="99"/>
    <w:rsid w:val="008D2D9B"/>
    <w:pPr>
      <w:widowControl w:val="0"/>
      <w:tabs>
        <w:tab w:val="decimal" w:pos="780"/>
      </w:tabs>
      <w:spacing w:after="0" w:line="264" w:lineRule="auto"/>
      <w:ind w:left="1340" w:hanging="560"/>
    </w:pPr>
    <w:rPr>
      <w:rFonts w:ascii="Arial" w:eastAsia="Times New Roman" w:hAnsi="Arial" w:cs="Times New Roman"/>
      <w:color w:val="000000"/>
      <w:kern w:val="28"/>
      <w:szCs w:val="20"/>
    </w:rPr>
  </w:style>
  <w:style w:type="paragraph" w:styleId="ListParagraph">
    <w:name w:val="List Paragraph"/>
    <w:basedOn w:val="Normal"/>
    <w:uiPriority w:val="34"/>
    <w:qFormat/>
    <w:rsid w:val="008D2D9B"/>
    <w:pPr>
      <w:spacing w:after="0" w:line="240" w:lineRule="auto"/>
      <w:ind w:left="720"/>
      <w:contextualSpacing/>
    </w:pPr>
    <w:rPr>
      <w:rFonts w:ascii="Cambria" w:eastAsia="Cambria" w:hAnsi="Cambria" w:cs="Times New Roman"/>
      <w:sz w:val="24"/>
      <w:szCs w:val="24"/>
      <w:lang w:val="en-US"/>
    </w:rPr>
  </w:style>
  <w:style w:type="paragraph" w:customStyle="1" w:styleId="Default">
    <w:name w:val="Default"/>
    <w:rsid w:val="008D2D9B"/>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Header">
    <w:name w:val="header"/>
    <w:basedOn w:val="Normal"/>
    <w:link w:val="HeaderChar"/>
    <w:uiPriority w:val="99"/>
    <w:unhideWhenUsed/>
    <w:rsid w:val="00575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593"/>
  </w:style>
  <w:style w:type="paragraph" w:styleId="Footer">
    <w:name w:val="footer"/>
    <w:basedOn w:val="Normal"/>
    <w:link w:val="FooterChar"/>
    <w:uiPriority w:val="99"/>
    <w:unhideWhenUsed/>
    <w:rsid w:val="00575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7"/>
    <w:rPr>
      <w:rFonts w:ascii="Tahoma" w:hAnsi="Tahoma" w:cs="Tahoma"/>
      <w:sz w:val="16"/>
      <w:szCs w:val="16"/>
    </w:rPr>
  </w:style>
  <w:style w:type="character" w:styleId="Hyperlink">
    <w:name w:val="Hyperlink"/>
    <w:uiPriority w:val="99"/>
    <w:rsid w:val="008D2D9B"/>
    <w:rPr>
      <w:rFonts w:cs="Times New Roman"/>
      <w:color w:val="0000FF"/>
      <w:u w:val="single"/>
    </w:rPr>
  </w:style>
  <w:style w:type="paragraph" w:styleId="BodyText">
    <w:name w:val="Body Text"/>
    <w:basedOn w:val="Normal"/>
    <w:link w:val="BodyTextChar"/>
    <w:uiPriority w:val="99"/>
    <w:rsid w:val="008D2D9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D2D9B"/>
    <w:rPr>
      <w:rFonts w:ascii="Arial" w:eastAsia="Times New Roman" w:hAnsi="Arial" w:cs="Times New Roman"/>
      <w:sz w:val="24"/>
      <w:szCs w:val="20"/>
    </w:rPr>
  </w:style>
  <w:style w:type="paragraph" w:customStyle="1" w:styleId="Bullets1">
    <w:name w:val="Bullets 1"/>
    <w:uiPriority w:val="99"/>
    <w:rsid w:val="008D2D9B"/>
    <w:pPr>
      <w:widowControl w:val="0"/>
      <w:tabs>
        <w:tab w:val="decimal" w:pos="780"/>
      </w:tabs>
      <w:spacing w:after="0" w:line="264" w:lineRule="auto"/>
      <w:ind w:left="1340" w:hanging="560"/>
    </w:pPr>
    <w:rPr>
      <w:rFonts w:ascii="Arial" w:eastAsia="Times New Roman" w:hAnsi="Arial" w:cs="Times New Roman"/>
      <w:color w:val="000000"/>
      <w:kern w:val="28"/>
      <w:szCs w:val="20"/>
    </w:rPr>
  </w:style>
  <w:style w:type="paragraph" w:styleId="ListParagraph">
    <w:name w:val="List Paragraph"/>
    <w:basedOn w:val="Normal"/>
    <w:uiPriority w:val="34"/>
    <w:qFormat/>
    <w:rsid w:val="008D2D9B"/>
    <w:pPr>
      <w:spacing w:after="0" w:line="240" w:lineRule="auto"/>
      <w:ind w:left="720"/>
      <w:contextualSpacing/>
    </w:pPr>
    <w:rPr>
      <w:rFonts w:ascii="Cambria" w:eastAsia="Cambria" w:hAnsi="Cambria" w:cs="Times New Roman"/>
      <w:sz w:val="24"/>
      <w:szCs w:val="24"/>
      <w:lang w:val="en-US"/>
    </w:rPr>
  </w:style>
  <w:style w:type="paragraph" w:customStyle="1" w:styleId="Default">
    <w:name w:val="Default"/>
    <w:rsid w:val="008D2D9B"/>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Header">
    <w:name w:val="header"/>
    <w:basedOn w:val="Normal"/>
    <w:link w:val="HeaderChar"/>
    <w:uiPriority w:val="99"/>
    <w:unhideWhenUsed/>
    <w:rsid w:val="00575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593"/>
  </w:style>
  <w:style w:type="paragraph" w:styleId="Footer">
    <w:name w:val="footer"/>
    <w:basedOn w:val="Normal"/>
    <w:link w:val="FooterChar"/>
    <w:uiPriority w:val="99"/>
    <w:unhideWhenUsed/>
    <w:rsid w:val="00575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8439">
      <w:bodyDiv w:val="1"/>
      <w:marLeft w:val="0"/>
      <w:marRight w:val="0"/>
      <w:marTop w:val="0"/>
      <w:marBottom w:val="0"/>
      <w:divBdr>
        <w:top w:val="none" w:sz="0" w:space="0" w:color="auto"/>
        <w:left w:val="none" w:sz="0" w:space="0" w:color="auto"/>
        <w:bottom w:val="none" w:sz="0" w:space="0" w:color="auto"/>
        <w:right w:val="none" w:sz="0" w:space="0" w:color="auto"/>
      </w:divBdr>
      <w:divsChild>
        <w:div w:id="568229344">
          <w:marLeft w:val="0"/>
          <w:marRight w:val="0"/>
          <w:marTop w:val="0"/>
          <w:marBottom w:val="0"/>
          <w:divBdr>
            <w:top w:val="none" w:sz="0" w:space="0" w:color="auto"/>
            <w:left w:val="none" w:sz="0" w:space="0" w:color="auto"/>
            <w:bottom w:val="none" w:sz="0" w:space="0" w:color="auto"/>
            <w:right w:val="none" w:sz="0" w:space="0" w:color="auto"/>
          </w:divBdr>
          <w:divsChild>
            <w:div w:id="159976413">
              <w:marLeft w:val="0"/>
              <w:marRight w:val="0"/>
              <w:marTop w:val="0"/>
              <w:marBottom w:val="0"/>
              <w:divBdr>
                <w:top w:val="none" w:sz="0" w:space="0" w:color="auto"/>
                <w:left w:val="none" w:sz="0" w:space="0" w:color="auto"/>
                <w:bottom w:val="none" w:sz="0" w:space="0" w:color="auto"/>
                <w:right w:val="none" w:sz="0" w:space="0" w:color="auto"/>
              </w:divBdr>
              <w:divsChild>
                <w:div w:id="1908570698">
                  <w:marLeft w:val="0"/>
                  <w:marRight w:val="0"/>
                  <w:marTop w:val="0"/>
                  <w:marBottom w:val="0"/>
                  <w:divBdr>
                    <w:top w:val="none" w:sz="0" w:space="0" w:color="auto"/>
                    <w:left w:val="none" w:sz="0" w:space="0" w:color="auto"/>
                    <w:bottom w:val="none" w:sz="0" w:space="0" w:color="auto"/>
                    <w:right w:val="none" w:sz="0" w:space="0" w:color="auto"/>
                  </w:divBdr>
                  <w:divsChild>
                    <w:div w:id="966473815">
                      <w:marLeft w:val="0"/>
                      <w:marRight w:val="0"/>
                      <w:marTop w:val="0"/>
                      <w:marBottom w:val="0"/>
                      <w:divBdr>
                        <w:top w:val="none" w:sz="0" w:space="0" w:color="auto"/>
                        <w:left w:val="none" w:sz="0" w:space="0" w:color="auto"/>
                        <w:bottom w:val="none" w:sz="0" w:space="0" w:color="auto"/>
                        <w:right w:val="none" w:sz="0" w:space="0" w:color="auto"/>
                      </w:divBdr>
                      <w:divsChild>
                        <w:div w:id="912855269">
                          <w:marLeft w:val="0"/>
                          <w:marRight w:val="0"/>
                          <w:marTop w:val="0"/>
                          <w:marBottom w:val="0"/>
                          <w:divBdr>
                            <w:top w:val="none" w:sz="0" w:space="0" w:color="auto"/>
                            <w:left w:val="none" w:sz="0" w:space="0" w:color="auto"/>
                            <w:bottom w:val="none" w:sz="0" w:space="0" w:color="auto"/>
                            <w:right w:val="none" w:sz="0" w:space="0" w:color="auto"/>
                          </w:divBdr>
                          <w:divsChild>
                            <w:div w:id="106393322">
                              <w:marLeft w:val="15"/>
                              <w:marRight w:val="195"/>
                              <w:marTop w:val="0"/>
                              <w:marBottom w:val="0"/>
                              <w:divBdr>
                                <w:top w:val="none" w:sz="0" w:space="0" w:color="auto"/>
                                <w:left w:val="none" w:sz="0" w:space="0" w:color="auto"/>
                                <w:bottom w:val="none" w:sz="0" w:space="0" w:color="auto"/>
                                <w:right w:val="none" w:sz="0" w:space="0" w:color="auto"/>
                              </w:divBdr>
                              <w:divsChild>
                                <w:div w:id="1301617042">
                                  <w:marLeft w:val="0"/>
                                  <w:marRight w:val="0"/>
                                  <w:marTop w:val="0"/>
                                  <w:marBottom w:val="0"/>
                                  <w:divBdr>
                                    <w:top w:val="none" w:sz="0" w:space="0" w:color="auto"/>
                                    <w:left w:val="none" w:sz="0" w:space="0" w:color="auto"/>
                                    <w:bottom w:val="none" w:sz="0" w:space="0" w:color="auto"/>
                                    <w:right w:val="none" w:sz="0" w:space="0" w:color="auto"/>
                                  </w:divBdr>
                                  <w:divsChild>
                                    <w:div w:id="432868475">
                                      <w:marLeft w:val="0"/>
                                      <w:marRight w:val="0"/>
                                      <w:marTop w:val="0"/>
                                      <w:marBottom w:val="0"/>
                                      <w:divBdr>
                                        <w:top w:val="none" w:sz="0" w:space="0" w:color="auto"/>
                                        <w:left w:val="none" w:sz="0" w:space="0" w:color="auto"/>
                                        <w:bottom w:val="none" w:sz="0" w:space="0" w:color="auto"/>
                                        <w:right w:val="none" w:sz="0" w:space="0" w:color="auto"/>
                                      </w:divBdr>
                                      <w:divsChild>
                                        <w:div w:id="1562982011">
                                          <w:marLeft w:val="0"/>
                                          <w:marRight w:val="0"/>
                                          <w:marTop w:val="0"/>
                                          <w:marBottom w:val="0"/>
                                          <w:divBdr>
                                            <w:top w:val="none" w:sz="0" w:space="0" w:color="auto"/>
                                            <w:left w:val="none" w:sz="0" w:space="0" w:color="auto"/>
                                            <w:bottom w:val="none" w:sz="0" w:space="0" w:color="auto"/>
                                            <w:right w:val="none" w:sz="0" w:space="0" w:color="auto"/>
                                          </w:divBdr>
                                          <w:divsChild>
                                            <w:div w:id="1868715240">
                                              <w:marLeft w:val="0"/>
                                              <w:marRight w:val="0"/>
                                              <w:marTop w:val="0"/>
                                              <w:marBottom w:val="0"/>
                                              <w:divBdr>
                                                <w:top w:val="none" w:sz="0" w:space="0" w:color="auto"/>
                                                <w:left w:val="none" w:sz="0" w:space="0" w:color="auto"/>
                                                <w:bottom w:val="none" w:sz="0" w:space="0" w:color="auto"/>
                                                <w:right w:val="none" w:sz="0" w:space="0" w:color="auto"/>
                                              </w:divBdr>
                                              <w:divsChild>
                                                <w:div w:id="1415281162">
                                                  <w:marLeft w:val="0"/>
                                                  <w:marRight w:val="0"/>
                                                  <w:marTop w:val="0"/>
                                                  <w:marBottom w:val="0"/>
                                                  <w:divBdr>
                                                    <w:top w:val="none" w:sz="0" w:space="0" w:color="auto"/>
                                                    <w:left w:val="none" w:sz="0" w:space="0" w:color="auto"/>
                                                    <w:bottom w:val="none" w:sz="0" w:space="0" w:color="auto"/>
                                                    <w:right w:val="none" w:sz="0" w:space="0" w:color="auto"/>
                                                  </w:divBdr>
                                                  <w:divsChild>
                                                    <w:div w:id="1002273185">
                                                      <w:marLeft w:val="0"/>
                                                      <w:marRight w:val="0"/>
                                                      <w:marTop w:val="0"/>
                                                      <w:marBottom w:val="0"/>
                                                      <w:divBdr>
                                                        <w:top w:val="none" w:sz="0" w:space="0" w:color="auto"/>
                                                        <w:left w:val="none" w:sz="0" w:space="0" w:color="auto"/>
                                                        <w:bottom w:val="none" w:sz="0" w:space="0" w:color="auto"/>
                                                        <w:right w:val="none" w:sz="0" w:space="0" w:color="auto"/>
                                                      </w:divBdr>
                                                      <w:divsChild>
                                                        <w:div w:id="777725623">
                                                          <w:marLeft w:val="0"/>
                                                          <w:marRight w:val="0"/>
                                                          <w:marTop w:val="0"/>
                                                          <w:marBottom w:val="0"/>
                                                          <w:divBdr>
                                                            <w:top w:val="none" w:sz="0" w:space="0" w:color="auto"/>
                                                            <w:left w:val="none" w:sz="0" w:space="0" w:color="auto"/>
                                                            <w:bottom w:val="none" w:sz="0" w:space="0" w:color="auto"/>
                                                            <w:right w:val="none" w:sz="0" w:space="0" w:color="auto"/>
                                                          </w:divBdr>
                                                          <w:divsChild>
                                                            <w:div w:id="350835686">
                                                              <w:marLeft w:val="0"/>
                                                              <w:marRight w:val="0"/>
                                                              <w:marTop w:val="0"/>
                                                              <w:marBottom w:val="0"/>
                                                              <w:divBdr>
                                                                <w:top w:val="none" w:sz="0" w:space="0" w:color="auto"/>
                                                                <w:left w:val="none" w:sz="0" w:space="0" w:color="auto"/>
                                                                <w:bottom w:val="none" w:sz="0" w:space="0" w:color="auto"/>
                                                                <w:right w:val="none" w:sz="0" w:space="0" w:color="auto"/>
                                                              </w:divBdr>
                                                              <w:divsChild>
                                                                <w:div w:id="1270576927">
                                                                  <w:marLeft w:val="0"/>
                                                                  <w:marRight w:val="0"/>
                                                                  <w:marTop w:val="0"/>
                                                                  <w:marBottom w:val="0"/>
                                                                  <w:divBdr>
                                                                    <w:top w:val="none" w:sz="0" w:space="0" w:color="auto"/>
                                                                    <w:left w:val="none" w:sz="0" w:space="0" w:color="auto"/>
                                                                    <w:bottom w:val="none" w:sz="0" w:space="0" w:color="auto"/>
                                                                    <w:right w:val="none" w:sz="0" w:space="0" w:color="auto"/>
                                                                  </w:divBdr>
                                                                  <w:divsChild>
                                                                    <w:div w:id="716399064">
                                                                      <w:marLeft w:val="405"/>
                                                                      <w:marRight w:val="0"/>
                                                                      <w:marTop w:val="0"/>
                                                                      <w:marBottom w:val="0"/>
                                                                      <w:divBdr>
                                                                        <w:top w:val="none" w:sz="0" w:space="0" w:color="auto"/>
                                                                        <w:left w:val="none" w:sz="0" w:space="0" w:color="auto"/>
                                                                        <w:bottom w:val="none" w:sz="0" w:space="0" w:color="auto"/>
                                                                        <w:right w:val="none" w:sz="0" w:space="0" w:color="auto"/>
                                                                      </w:divBdr>
                                                                      <w:divsChild>
                                                                        <w:div w:id="27610752">
                                                                          <w:marLeft w:val="0"/>
                                                                          <w:marRight w:val="0"/>
                                                                          <w:marTop w:val="0"/>
                                                                          <w:marBottom w:val="0"/>
                                                                          <w:divBdr>
                                                                            <w:top w:val="none" w:sz="0" w:space="0" w:color="auto"/>
                                                                            <w:left w:val="none" w:sz="0" w:space="0" w:color="auto"/>
                                                                            <w:bottom w:val="none" w:sz="0" w:space="0" w:color="auto"/>
                                                                            <w:right w:val="none" w:sz="0" w:space="0" w:color="auto"/>
                                                                          </w:divBdr>
                                                                          <w:divsChild>
                                                                            <w:div w:id="1947693271">
                                                                              <w:marLeft w:val="0"/>
                                                                              <w:marRight w:val="0"/>
                                                                              <w:marTop w:val="0"/>
                                                                              <w:marBottom w:val="0"/>
                                                                              <w:divBdr>
                                                                                <w:top w:val="none" w:sz="0" w:space="0" w:color="auto"/>
                                                                                <w:left w:val="none" w:sz="0" w:space="0" w:color="auto"/>
                                                                                <w:bottom w:val="none" w:sz="0" w:space="0" w:color="auto"/>
                                                                                <w:right w:val="none" w:sz="0" w:space="0" w:color="auto"/>
                                                                              </w:divBdr>
                                                                              <w:divsChild>
                                                                                <w:div w:id="191265453">
                                                                                  <w:marLeft w:val="0"/>
                                                                                  <w:marRight w:val="0"/>
                                                                                  <w:marTop w:val="0"/>
                                                                                  <w:marBottom w:val="0"/>
                                                                                  <w:divBdr>
                                                                                    <w:top w:val="none" w:sz="0" w:space="0" w:color="auto"/>
                                                                                    <w:left w:val="none" w:sz="0" w:space="0" w:color="auto"/>
                                                                                    <w:bottom w:val="none" w:sz="0" w:space="0" w:color="auto"/>
                                                                                    <w:right w:val="none" w:sz="0" w:space="0" w:color="auto"/>
                                                                                  </w:divBdr>
                                                                                  <w:divsChild>
                                                                                    <w:div w:id="1861553293">
                                                                                      <w:marLeft w:val="0"/>
                                                                                      <w:marRight w:val="0"/>
                                                                                      <w:marTop w:val="0"/>
                                                                                      <w:marBottom w:val="0"/>
                                                                                      <w:divBdr>
                                                                                        <w:top w:val="none" w:sz="0" w:space="0" w:color="auto"/>
                                                                                        <w:left w:val="none" w:sz="0" w:space="0" w:color="auto"/>
                                                                                        <w:bottom w:val="none" w:sz="0" w:space="0" w:color="auto"/>
                                                                                        <w:right w:val="none" w:sz="0" w:space="0" w:color="auto"/>
                                                                                      </w:divBdr>
                                                                                      <w:divsChild>
                                                                                        <w:div w:id="542864175">
                                                                                          <w:marLeft w:val="0"/>
                                                                                          <w:marRight w:val="0"/>
                                                                                          <w:marTop w:val="0"/>
                                                                                          <w:marBottom w:val="0"/>
                                                                                          <w:divBdr>
                                                                                            <w:top w:val="none" w:sz="0" w:space="0" w:color="auto"/>
                                                                                            <w:left w:val="none" w:sz="0" w:space="0" w:color="auto"/>
                                                                                            <w:bottom w:val="none" w:sz="0" w:space="0" w:color="auto"/>
                                                                                            <w:right w:val="none" w:sz="0" w:space="0" w:color="auto"/>
                                                                                          </w:divBdr>
                                                                                          <w:divsChild>
                                                                                            <w:div w:id="175310085">
                                                                                              <w:marLeft w:val="0"/>
                                                                                              <w:marRight w:val="0"/>
                                                                                              <w:marTop w:val="0"/>
                                                                                              <w:marBottom w:val="0"/>
                                                                                              <w:divBdr>
                                                                                                <w:top w:val="none" w:sz="0" w:space="0" w:color="auto"/>
                                                                                                <w:left w:val="none" w:sz="0" w:space="0" w:color="auto"/>
                                                                                                <w:bottom w:val="none" w:sz="0" w:space="0" w:color="auto"/>
                                                                                                <w:right w:val="none" w:sz="0" w:space="0" w:color="auto"/>
                                                                                              </w:divBdr>
                                                                                              <w:divsChild>
                                                                                                <w:div w:id="101653636">
                                                                                                  <w:marLeft w:val="0"/>
                                                                                                  <w:marRight w:val="0"/>
                                                                                                  <w:marTop w:val="15"/>
                                                                                                  <w:marBottom w:val="0"/>
                                                                                                  <w:divBdr>
                                                                                                    <w:top w:val="none" w:sz="0" w:space="0" w:color="auto"/>
                                                                                                    <w:left w:val="none" w:sz="0" w:space="0" w:color="auto"/>
                                                                                                    <w:bottom w:val="single" w:sz="6" w:space="15" w:color="auto"/>
                                                                                                    <w:right w:val="none" w:sz="0" w:space="0" w:color="auto"/>
                                                                                                  </w:divBdr>
                                                                                                  <w:divsChild>
                                                                                                    <w:div w:id="1378437278">
                                                                                                      <w:marLeft w:val="0"/>
                                                                                                      <w:marRight w:val="0"/>
                                                                                                      <w:marTop w:val="180"/>
                                                                                                      <w:marBottom w:val="0"/>
                                                                                                      <w:divBdr>
                                                                                                        <w:top w:val="none" w:sz="0" w:space="0" w:color="auto"/>
                                                                                                        <w:left w:val="none" w:sz="0" w:space="0" w:color="auto"/>
                                                                                                        <w:bottom w:val="none" w:sz="0" w:space="0" w:color="auto"/>
                                                                                                        <w:right w:val="none" w:sz="0" w:space="0" w:color="auto"/>
                                                                                                      </w:divBdr>
                                                                                                      <w:divsChild>
                                                                                                        <w:div w:id="378407695">
                                                                                                          <w:marLeft w:val="0"/>
                                                                                                          <w:marRight w:val="0"/>
                                                                                                          <w:marTop w:val="0"/>
                                                                                                          <w:marBottom w:val="0"/>
                                                                                                          <w:divBdr>
                                                                                                            <w:top w:val="none" w:sz="0" w:space="0" w:color="auto"/>
                                                                                                            <w:left w:val="none" w:sz="0" w:space="0" w:color="auto"/>
                                                                                                            <w:bottom w:val="none" w:sz="0" w:space="0" w:color="auto"/>
                                                                                                            <w:right w:val="none" w:sz="0" w:space="0" w:color="auto"/>
                                                                                                          </w:divBdr>
                                                                                                          <w:divsChild>
                                                                                                            <w:div w:id="1057630628">
                                                                                                              <w:marLeft w:val="0"/>
                                                                                                              <w:marRight w:val="0"/>
                                                                                                              <w:marTop w:val="0"/>
                                                                                                              <w:marBottom w:val="0"/>
                                                                                                              <w:divBdr>
                                                                                                                <w:top w:val="none" w:sz="0" w:space="0" w:color="auto"/>
                                                                                                                <w:left w:val="none" w:sz="0" w:space="0" w:color="auto"/>
                                                                                                                <w:bottom w:val="none" w:sz="0" w:space="0" w:color="auto"/>
                                                                                                                <w:right w:val="none" w:sz="0" w:space="0" w:color="auto"/>
                                                                                                              </w:divBdr>
                                                                                                              <w:divsChild>
                                                                                                                <w:div w:id="1341348358">
                                                                                                                  <w:marLeft w:val="0"/>
                                                                                                                  <w:marRight w:val="0"/>
                                                                                                                  <w:marTop w:val="30"/>
                                                                                                                  <w:marBottom w:val="0"/>
                                                                                                                  <w:divBdr>
                                                                                                                    <w:top w:val="none" w:sz="0" w:space="0" w:color="auto"/>
                                                                                                                    <w:left w:val="none" w:sz="0" w:space="0" w:color="auto"/>
                                                                                                                    <w:bottom w:val="none" w:sz="0" w:space="0" w:color="auto"/>
                                                                                                                    <w:right w:val="none" w:sz="0" w:space="0" w:color="auto"/>
                                                                                                                  </w:divBdr>
                                                                                                                  <w:divsChild>
                                                                                                                    <w:div w:id="1090199803">
                                                                                                                      <w:marLeft w:val="0"/>
                                                                                                                      <w:marRight w:val="0"/>
                                                                                                                      <w:marTop w:val="0"/>
                                                                                                                      <w:marBottom w:val="0"/>
                                                                                                                      <w:divBdr>
                                                                                                                        <w:top w:val="none" w:sz="0" w:space="0" w:color="auto"/>
                                                                                                                        <w:left w:val="none" w:sz="0" w:space="0" w:color="auto"/>
                                                                                                                        <w:bottom w:val="none" w:sz="0" w:space="0" w:color="auto"/>
                                                                                                                        <w:right w:val="none" w:sz="0" w:space="0" w:color="auto"/>
                                                                                                                      </w:divBdr>
                                                                                                                      <w:divsChild>
                                                                                                                        <w:div w:id="1441144869">
                                                                                                                          <w:marLeft w:val="0"/>
                                                                                                                          <w:marRight w:val="0"/>
                                                                                                                          <w:marTop w:val="0"/>
                                                                                                                          <w:marBottom w:val="0"/>
                                                                                                                          <w:divBdr>
                                                                                                                            <w:top w:val="none" w:sz="0" w:space="0" w:color="auto"/>
                                                                                                                            <w:left w:val="none" w:sz="0" w:space="0" w:color="auto"/>
                                                                                                                            <w:bottom w:val="none" w:sz="0" w:space="0" w:color="auto"/>
                                                                                                                            <w:right w:val="none" w:sz="0" w:space="0" w:color="auto"/>
                                                                                                                          </w:divBdr>
                                                                                                                          <w:divsChild>
                                                                                                                            <w:div w:id="1221598282">
                                                                                                                              <w:marLeft w:val="0"/>
                                                                                                                              <w:marRight w:val="0"/>
                                                                                                                              <w:marTop w:val="0"/>
                                                                                                                              <w:marBottom w:val="0"/>
                                                                                                                              <w:divBdr>
                                                                                                                                <w:top w:val="none" w:sz="0" w:space="0" w:color="auto"/>
                                                                                                                                <w:left w:val="none" w:sz="0" w:space="0" w:color="auto"/>
                                                                                                                                <w:bottom w:val="none" w:sz="0" w:space="0" w:color="auto"/>
                                                                                                                                <w:right w:val="none" w:sz="0" w:space="0" w:color="auto"/>
                                                                                                                              </w:divBdr>
                                                                                                                              <w:divsChild>
                                                                                                                                <w:div w:id="1042443757">
                                                                                                                                  <w:marLeft w:val="0"/>
                                                                                                                                  <w:marRight w:val="0"/>
                                                                                                                                  <w:marTop w:val="0"/>
                                                                                                                                  <w:marBottom w:val="0"/>
                                                                                                                                  <w:divBdr>
                                                                                                                                    <w:top w:val="none" w:sz="0" w:space="0" w:color="auto"/>
                                                                                                                                    <w:left w:val="none" w:sz="0" w:space="0" w:color="auto"/>
                                                                                                                                    <w:bottom w:val="none" w:sz="0" w:space="0" w:color="auto"/>
                                                                                                                                    <w:right w:val="none" w:sz="0" w:space="0" w:color="auto"/>
                                                                                                                                  </w:divBdr>
                                                                                                                                </w:div>
                                                                                                                                <w:div w:id="14054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ls.org.uk/aals/provider_search.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lotcqualitybadge.org.uk/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Henley</dc:creator>
  <cp:lastModifiedBy>Ben Henley</cp:lastModifiedBy>
  <cp:revision>3</cp:revision>
  <cp:lastPrinted>2017-09-05T09:02:00Z</cp:lastPrinted>
  <dcterms:created xsi:type="dcterms:W3CDTF">2018-10-09T16:28:00Z</dcterms:created>
  <dcterms:modified xsi:type="dcterms:W3CDTF">2018-10-09T16:29:00Z</dcterms:modified>
</cp:coreProperties>
</file>