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D046" w14:textId="77777777" w:rsidR="001F7630" w:rsidRPr="00551BF1" w:rsidRDefault="00084EED" w:rsidP="00551BF1">
      <w:pPr>
        <w:jc w:val="both"/>
        <w:rPr>
          <w:color w:val="000000"/>
          <w:sz w:val="24"/>
          <w:szCs w:val="24"/>
          <w:lang w:val="pl-PL"/>
        </w:rPr>
      </w:pPr>
      <w:r w:rsidRPr="00551BF1">
        <w:rPr>
          <w:sz w:val="24"/>
          <w:szCs w:val="24"/>
          <w:lang w:val="pl-PL"/>
        </w:rPr>
        <w:t>Sz</w:t>
      </w:r>
      <w:bookmarkStart w:id="0" w:name="_GoBack"/>
      <w:bookmarkEnd w:id="0"/>
      <w:r w:rsidRPr="00551BF1">
        <w:rPr>
          <w:sz w:val="24"/>
          <w:szCs w:val="24"/>
          <w:lang w:val="pl-PL"/>
        </w:rPr>
        <w:t>anowni Rodzice i Opiekunowie</w:t>
      </w:r>
    </w:p>
    <w:p w14:paraId="1575F369" w14:textId="77777777" w:rsidR="001F7630" w:rsidRPr="00551BF1" w:rsidRDefault="001F7630" w:rsidP="00551BF1">
      <w:pPr>
        <w:jc w:val="both"/>
        <w:rPr>
          <w:b/>
          <w:color w:val="000000"/>
          <w:sz w:val="24"/>
          <w:szCs w:val="24"/>
          <w:lang w:val="pl-PL"/>
        </w:rPr>
      </w:pPr>
    </w:p>
    <w:p w14:paraId="4E5268CC" w14:textId="3BC71AE1" w:rsidR="001F7630" w:rsidRPr="00FC2C43" w:rsidRDefault="00084EED" w:rsidP="00551BF1">
      <w:pPr>
        <w:jc w:val="both"/>
        <w:rPr>
          <w:sz w:val="24"/>
          <w:szCs w:val="24"/>
          <w:lang w:val="pl-PL"/>
        </w:rPr>
      </w:pPr>
      <w:r w:rsidRPr="00FC2C43">
        <w:rPr>
          <w:sz w:val="24"/>
          <w:szCs w:val="24"/>
          <w:lang w:val="pl-PL"/>
        </w:rPr>
        <w:t>Z przyjemnością informujemy, że</w:t>
      </w:r>
      <w:r w:rsidR="00111A71">
        <w:rPr>
          <w:sz w:val="24"/>
          <w:szCs w:val="24"/>
          <w:lang w:val="pl-PL"/>
        </w:rPr>
        <w:t xml:space="preserve"> od</w:t>
      </w:r>
      <w:r w:rsidRPr="00FC2C43">
        <w:rPr>
          <w:sz w:val="24"/>
          <w:szCs w:val="24"/>
          <w:lang w:val="pl-PL"/>
        </w:rPr>
        <w:t xml:space="preserve"> momentu powrotu Waszych dzieci do szkoły w marcu, liczba przypadków Covid-19 w szkołach pozostała niska, co znaczyło, że większość dzieci i młodzieży mogło pozostać w szkole.</w:t>
      </w:r>
    </w:p>
    <w:p w14:paraId="16394702" w14:textId="77777777" w:rsidR="001F7630" w:rsidRDefault="001F7630">
      <w:pPr>
        <w:rPr>
          <w:b/>
          <w:sz w:val="24"/>
          <w:szCs w:val="24"/>
        </w:rPr>
      </w:pPr>
    </w:p>
    <w:p w14:paraId="2E65DE9C" w14:textId="0A2A15CB" w:rsidR="001F7630" w:rsidRPr="00FC2C43" w:rsidRDefault="00084EED" w:rsidP="00551BF1">
      <w:pPr>
        <w:jc w:val="both"/>
        <w:rPr>
          <w:sz w:val="24"/>
          <w:szCs w:val="24"/>
          <w:lang w:val="pl-PL"/>
        </w:rPr>
      </w:pPr>
      <w:r w:rsidRPr="00FC2C43">
        <w:rPr>
          <w:sz w:val="24"/>
          <w:szCs w:val="24"/>
          <w:lang w:val="pl-PL"/>
        </w:rPr>
        <w:t>Od 17-go maja zauważycie Państwo komunikaty</w:t>
      </w:r>
      <w:r w:rsidR="00925352">
        <w:rPr>
          <w:sz w:val="24"/>
          <w:szCs w:val="24"/>
          <w:lang w:val="pl-PL"/>
        </w:rPr>
        <w:t xml:space="preserve"> krajowe</w:t>
      </w:r>
      <w:r w:rsidRPr="00FC2C43">
        <w:rPr>
          <w:sz w:val="24"/>
          <w:szCs w:val="24"/>
          <w:lang w:val="pl-PL"/>
        </w:rPr>
        <w:t xml:space="preserve"> i weryfikację ustaleń, jednak w odniesieniu do krajowych </w:t>
      </w:r>
      <w:r w:rsidR="00551BF1">
        <w:rPr>
          <w:sz w:val="24"/>
          <w:szCs w:val="24"/>
          <w:lang w:val="pl-PL"/>
        </w:rPr>
        <w:t>regulacji</w:t>
      </w:r>
      <w:r w:rsidRPr="00FC2C43">
        <w:rPr>
          <w:sz w:val="24"/>
          <w:szCs w:val="24"/>
          <w:lang w:val="pl-PL"/>
        </w:rPr>
        <w:t xml:space="preserve"> dotyczącyc</w:t>
      </w:r>
      <w:r w:rsidR="00551BF1">
        <w:rPr>
          <w:sz w:val="24"/>
          <w:szCs w:val="24"/>
          <w:lang w:val="pl-PL"/>
        </w:rPr>
        <w:t>h</w:t>
      </w:r>
      <w:r w:rsidRPr="00FC2C43">
        <w:rPr>
          <w:sz w:val="24"/>
          <w:szCs w:val="24"/>
          <w:lang w:val="pl-PL"/>
        </w:rPr>
        <w:t xml:space="preserve"> szkolnictwa, wprowadzono jedynie niewielkie zmiany. Pomyśleliśmy</w:t>
      </w:r>
      <w:r w:rsidR="00551BF1">
        <w:rPr>
          <w:sz w:val="24"/>
          <w:szCs w:val="24"/>
          <w:lang w:val="pl-PL"/>
        </w:rPr>
        <w:t xml:space="preserve">, że warto, abyśmy napisali </w:t>
      </w:r>
      <w:r w:rsidRPr="00FC2C43">
        <w:rPr>
          <w:sz w:val="24"/>
          <w:szCs w:val="24"/>
          <w:lang w:val="pl-PL"/>
        </w:rPr>
        <w:t xml:space="preserve">do Państwa podkreślając dalsze oczekiwania </w:t>
      </w:r>
      <w:r w:rsidR="00925352">
        <w:rPr>
          <w:sz w:val="24"/>
          <w:szCs w:val="24"/>
          <w:lang w:val="pl-PL"/>
        </w:rPr>
        <w:t xml:space="preserve">dotyczące </w:t>
      </w:r>
      <w:r w:rsidR="00925352" w:rsidRPr="00FC2C43">
        <w:rPr>
          <w:sz w:val="24"/>
          <w:szCs w:val="24"/>
          <w:lang w:val="pl-PL"/>
        </w:rPr>
        <w:t>Covid</w:t>
      </w:r>
      <w:r w:rsidRPr="00FC2C43">
        <w:rPr>
          <w:sz w:val="24"/>
          <w:szCs w:val="24"/>
          <w:lang w:val="pl-PL"/>
        </w:rPr>
        <w:t>-19 na terenie szkół.</w:t>
      </w:r>
    </w:p>
    <w:p w14:paraId="06FBF823" w14:textId="77777777" w:rsidR="001F7630" w:rsidRDefault="001F7630">
      <w:pPr>
        <w:rPr>
          <w:sz w:val="24"/>
          <w:szCs w:val="24"/>
        </w:rPr>
      </w:pPr>
    </w:p>
    <w:p w14:paraId="0B6B04B9" w14:textId="6CBA0936" w:rsidR="001F7630" w:rsidRPr="00FC2C43" w:rsidRDefault="00084EED">
      <w:pPr>
        <w:jc w:val="both"/>
        <w:rPr>
          <w:color w:val="000000"/>
          <w:sz w:val="24"/>
          <w:szCs w:val="24"/>
          <w:lang w:val="pl-PL"/>
        </w:rPr>
      </w:pPr>
      <w:r w:rsidRPr="00FC2C43">
        <w:rPr>
          <w:sz w:val="24"/>
          <w:szCs w:val="24"/>
          <w:lang w:val="pl-PL"/>
        </w:rPr>
        <w:t xml:space="preserve">Chcemy się </w:t>
      </w:r>
      <w:r w:rsidR="00A139A3" w:rsidRPr="00FC2C43">
        <w:rPr>
          <w:sz w:val="24"/>
          <w:szCs w:val="24"/>
          <w:lang w:val="pl-PL"/>
        </w:rPr>
        <w:t>upewnić, że</w:t>
      </w:r>
      <w:r w:rsidRPr="00FC2C43">
        <w:rPr>
          <w:sz w:val="24"/>
          <w:szCs w:val="24"/>
          <w:lang w:val="pl-PL"/>
        </w:rPr>
        <w:t xml:space="preserve"> nadal utrzymamy niski wskaźnik zakażeń w szkołach </w:t>
      </w:r>
      <w:r w:rsidR="00925352">
        <w:rPr>
          <w:sz w:val="24"/>
          <w:szCs w:val="24"/>
          <w:lang w:val="pl-PL"/>
        </w:rPr>
        <w:t xml:space="preserve">oraz </w:t>
      </w:r>
      <w:r w:rsidRPr="00FC2C43">
        <w:rPr>
          <w:sz w:val="24"/>
          <w:szCs w:val="24"/>
          <w:lang w:val="pl-PL"/>
        </w:rPr>
        <w:t>mieście. Współczynnik zakażeń Covid-19 w Coventry wynosi około 25 na 100 tysięcy populacji, co przewyższa średnią Anglii oraz West Midlands</w:t>
      </w:r>
      <w:r w:rsidR="00925352">
        <w:rPr>
          <w:sz w:val="24"/>
          <w:szCs w:val="24"/>
          <w:lang w:val="pl-PL"/>
        </w:rPr>
        <w:t>,</w:t>
      </w:r>
      <w:r w:rsidRPr="00FC2C43">
        <w:rPr>
          <w:sz w:val="24"/>
          <w:szCs w:val="24"/>
          <w:lang w:val="pl-PL"/>
        </w:rPr>
        <w:t xml:space="preserve"> </w:t>
      </w:r>
      <w:r w:rsidR="00A139A3" w:rsidRPr="00FC2C43">
        <w:rPr>
          <w:sz w:val="24"/>
          <w:szCs w:val="24"/>
          <w:lang w:val="pl-PL"/>
        </w:rPr>
        <w:t>z większością</w:t>
      </w:r>
      <w:r w:rsidRPr="00FC2C43">
        <w:rPr>
          <w:sz w:val="24"/>
          <w:szCs w:val="24"/>
          <w:lang w:val="pl-PL"/>
        </w:rPr>
        <w:t xml:space="preserve"> </w:t>
      </w:r>
      <w:r w:rsidR="00A139A3" w:rsidRPr="00FC2C43">
        <w:rPr>
          <w:sz w:val="24"/>
          <w:szCs w:val="24"/>
          <w:lang w:val="pl-PL"/>
        </w:rPr>
        <w:t>zachorowań wśród</w:t>
      </w:r>
      <w:r w:rsidRPr="00FC2C43">
        <w:rPr>
          <w:sz w:val="24"/>
          <w:szCs w:val="24"/>
          <w:lang w:val="pl-PL"/>
        </w:rPr>
        <w:t xml:space="preserve"> dzieci w wieku szkół ponadpodstawowych. W związku z tym, a w szczególności w świetle nowych i pojawiających się odmian, musimy nadal zachować czujność, co pozwoli nam na utrzymanie dzieci i młodzieży w </w:t>
      </w:r>
      <w:r w:rsidR="004372B7" w:rsidRPr="00FC2C43">
        <w:rPr>
          <w:sz w:val="24"/>
          <w:szCs w:val="24"/>
          <w:lang w:val="pl-PL"/>
        </w:rPr>
        <w:t xml:space="preserve">szkołach </w:t>
      </w:r>
      <w:r w:rsidR="00CC3EDD">
        <w:rPr>
          <w:sz w:val="24"/>
          <w:szCs w:val="24"/>
          <w:lang w:val="pl-PL"/>
        </w:rPr>
        <w:t xml:space="preserve">w </w:t>
      </w:r>
      <w:r w:rsidR="00567051">
        <w:rPr>
          <w:sz w:val="24"/>
          <w:szCs w:val="24"/>
          <w:lang w:val="pl-PL"/>
        </w:rPr>
        <w:t>pozostałej części</w:t>
      </w:r>
      <w:r w:rsidRPr="00FC2C43">
        <w:rPr>
          <w:sz w:val="24"/>
          <w:szCs w:val="24"/>
          <w:lang w:val="pl-PL"/>
        </w:rPr>
        <w:t xml:space="preserve"> semestru letniego.</w:t>
      </w:r>
    </w:p>
    <w:p w14:paraId="23A0F4EA" w14:textId="77777777" w:rsidR="001F7630" w:rsidRPr="00FC2C43" w:rsidRDefault="001F7630">
      <w:pPr>
        <w:rPr>
          <w:b/>
          <w:sz w:val="24"/>
          <w:szCs w:val="24"/>
          <w:lang w:val="pl-PL"/>
        </w:rPr>
      </w:pPr>
    </w:p>
    <w:p w14:paraId="70E08853" w14:textId="77777777" w:rsidR="001F7630" w:rsidRDefault="00084EED">
      <w:pPr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Okrycia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twarzy</w:t>
      </w:r>
      <w:proofErr w:type="spellEnd"/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szkołach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ponadpodstawowych</w:t>
      </w:r>
      <w:proofErr w:type="spellEnd"/>
    </w:p>
    <w:p w14:paraId="3A9B8E24" w14:textId="77777777" w:rsidR="009D6FD2" w:rsidRDefault="009D6FD2">
      <w:pPr>
        <w:jc w:val="both"/>
        <w:rPr>
          <w:b/>
          <w:sz w:val="24"/>
          <w:szCs w:val="24"/>
        </w:rPr>
      </w:pPr>
    </w:p>
    <w:p w14:paraId="6E625584" w14:textId="7DD5CF09" w:rsidR="001F7630" w:rsidRPr="00FC2C43" w:rsidRDefault="00084EED">
      <w:pPr>
        <w:jc w:val="both"/>
        <w:rPr>
          <w:sz w:val="24"/>
          <w:szCs w:val="24"/>
          <w:lang w:val="pl-PL"/>
        </w:rPr>
      </w:pPr>
      <w:r w:rsidRPr="00FC2C43">
        <w:rPr>
          <w:sz w:val="24"/>
          <w:szCs w:val="24"/>
          <w:lang w:val="pl-PL"/>
        </w:rPr>
        <w:t xml:space="preserve">Najistotniejszą zmianą w </w:t>
      </w:r>
      <w:r w:rsidR="008F0933" w:rsidRPr="00FC2C43">
        <w:rPr>
          <w:sz w:val="24"/>
          <w:szCs w:val="24"/>
          <w:lang w:val="pl-PL"/>
        </w:rPr>
        <w:t>sprawie krajowych</w:t>
      </w:r>
      <w:r w:rsidRPr="00FC2C43">
        <w:rPr>
          <w:sz w:val="24"/>
          <w:szCs w:val="24"/>
          <w:lang w:val="pl-PL"/>
        </w:rPr>
        <w:t xml:space="preserve"> </w:t>
      </w:r>
      <w:r w:rsidR="009D6FD2">
        <w:rPr>
          <w:sz w:val="24"/>
          <w:szCs w:val="24"/>
          <w:lang w:val="pl-PL"/>
        </w:rPr>
        <w:t>regulacji</w:t>
      </w:r>
      <w:r w:rsidRPr="00FC2C43">
        <w:rPr>
          <w:sz w:val="24"/>
          <w:szCs w:val="24"/>
          <w:lang w:val="pl-PL"/>
        </w:rPr>
        <w:t xml:space="preserve"> dotyczących szkół jest</w:t>
      </w:r>
      <w:r w:rsidR="009D6FD2">
        <w:rPr>
          <w:sz w:val="24"/>
          <w:szCs w:val="24"/>
          <w:lang w:val="pl-PL"/>
        </w:rPr>
        <w:t xml:space="preserve"> to</w:t>
      </w:r>
      <w:r w:rsidRPr="00FC2C43">
        <w:rPr>
          <w:sz w:val="24"/>
          <w:szCs w:val="24"/>
          <w:lang w:val="pl-PL"/>
        </w:rPr>
        <w:t xml:space="preserve">, że od 17-go maja w klasach </w:t>
      </w:r>
      <w:r w:rsidR="00925352" w:rsidRPr="00FC2C43">
        <w:rPr>
          <w:sz w:val="24"/>
          <w:szCs w:val="24"/>
          <w:lang w:val="pl-PL"/>
        </w:rPr>
        <w:t>oraz przestrzeni</w:t>
      </w:r>
      <w:r w:rsidR="009D6FD2">
        <w:rPr>
          <w:sz w:val="24"/>
          <w:szCs w:val="24"/>
          <w:lang w:val="pl-PL"/>
        </w:rPr>
        <w:t xml:space="preserve"> publicznej nie będzie</w:t>
      </w:r>
      <w:r w:rsidRPr="00FC2C43">
        <w:rPr>
          <w:sz w:val="24"/>
          <w:szCs w:val="24"/>
          <w:lang w:val="pl-PL"/>
        </w:rPr>
        <w:t xml:space="preserve"> już zalecane używanie okryć twarzy przez uczniów. Zalecenia dotyczące noszenia okryć twarzy nie będą również dotyczyły personelu w klasach. We wszystkich szkołach nadal będą obowiązywały </w:t>
      </w:r>
      <w:r w:rsidR="00925352">
        <w:rPr>
          <w:sz w:val="24"/>
          <w:szCs w:val="24"/>
          <w:lang w:val="pl-PL"/>
        </w:rPr>
        <w:t>regulacje</w:t>
      </w:r>
      <w:r w:rsidRPr="00FC2C43">
        <w:rPr>
          <w:sz w:val="24"/>
          <w:szCs w:val="24"/>
          <w:lang w:val="pl-PL"/>
        </w:rPr>
        <w:t xml:space="preserve"> dotyczące noszenia okrycia twarzy przez personel oraz osoby odwiedzające w sytuacjach poza klasą, gdzie nie jest możliwe zachowanie dystansu społecznego (np. podczas poruszania się na korytarzach oraz w przestrzeni publicznej)</w:t>
      </w:r>
      <w:r w:rsidR="009D6FD2">
        <w:rPr>
          <w:sz w:val="24"/>
          <w:szCs w:val="24"/>
          <w:lang w:val="pl-PL"/>
        </w:rPr>
        <w:t>.</w:t>
      </w:r>
    </w:p>
    <w:p w14:paraId="39EE1E7D" w14:textId="7F146751" w:rsidR="008F0933" w:rsidRPr="00551BF1" w:rsidRDefault="008F0933">
      <w:pPr>
        <w:rPr>
          <w:b/>
          <w:color w:val="000000"/>
          <w:sz w:val="24"/>
          <w:szCs w:val="24"/>
          <w:lang w:val="pl-PL"/>
        </w:rPr>
      </w:pPr>
    </w:p>
    <w:p w14:paraId="4CCC7A52" w14:textId="198B7CD9" w:rsidR="008F0933" w:rsidRPr="008F0933" w:rsidRDefault="008F0933" w:rsidP="001456D5">
      <w:pPr>
        <w:jc w:val="both"/>
        <w:rPr>
          <w:bCs/>
          <w:color w:val="000000"/>
          <w:sz w:val="24"/>
          <w:szCs w:val="24"/>
          <w:lang w:val="pl-PL"/>
        </w:rPr>
      </w:pPr>
      <w:r w:rsidRPr="008F0933">
        <w:rPr>
          <w:bCs/>
          <w:color w:val="000000"/>
          <w:sz w:val="24"/>
          <w:szCs w:val="24"/>
          <w:lang w:val="pl-PL"/>
        </w:rPr>
        <w:t xml:space="preserve">Pomimo </w:t>
      </w:r>
      <w:r w:rsidR="005109BF">
        <w:rPr>
          <w:bCs/>
          <w:color w:val="000000"/>
          <w:sz w:val="24"/>
          <w:szCs w:val="24"/>
          <w:lang w:val="pl-PL"/>
        </w:rPr>
        <w:t xml:space="preserve">krajowego </w:t>
      </w:r>
      <w:r w:rsidRPr="008F0933">
        <w:rPr>
          <w:bCs/>
          <w:color w:val="000000"/>
          <w:sz w:val="24"/>
          <w:szCs w:val="24"/>
          <w:lang w:val="pl-PL"/>
        </w:rPr>
        <w:t>s</w:t>
      </w:r>
      <w:r w:rsidR="005109BF">
        <w:rPr>
          <w:bCs/>
          <w:color w:val="000000"/>
          <w:sz w:val="24"/>
          <w:szCs w:val="24"/>
          <w:lang w:val="pl-PL"/>
        </w:rPr>
        <w:t>tanowiska,</w:t>
      </w:r>
      <w:r w:rsidRPr="008F0933">
        <w:rPr>
          <w:bCs/>
          <w:color w:val="000000"/>
          <w:sz w:val="24"/>
          <w:szCs w:val="24"/>
          <w:lang w:val="pl-PL"/>
        </w:rPr>
        <w:t xml:space="preserve"> w d</w:t>
      </w:r>
      <w:r>
        <w:rPr>
          <w:bCs/>
          <w:color w:val="000000"/>
          <w:sz w:val="24"/>
          <w:szCs w:val="24"/>
          <w:lang w:val="pl-PL"/>
        </w:rPr>
        <w:t xml:space="preserve">alszym ciągu obawiamy się o możliwość zachowania dystansu społecznego w klasach i przestrzeni publicznej oraz zagrożenie odmianami Covid -19 ze zwiększonym wskaźnikiem zarażeń.  W związku z tym, na szczeblu lokalnym będziemy wspierać wszystkie szkoły, które chcą zachęcać uczniów </w:t>
      </w:r>
      <w:r w:rsidR="005109BF">
        <w:rPr>
          <w:bCs/>
          <w:color w:val="000000"/>
          <w:sz w:val="24"/>
          <w:szCs w:val="24"/>
          <w:lang w:val="pl-PL"/>
        </w:rPr>
        <w:t xml:space="preserve">szkół </w:t>
      </w:r>
      <w:r>
        <w:rPr>
          <w:bCs/>
          <w:color w:val="000000"/>
          <w:sz w:val="24"/>
          <w:szCs w:val="24"/>
          <w:lang w:val="pl-PL"/>
        </w:rPr>
        <w:t xml:space="preserve">ponadpodstawowych do noszenia okrycia </w:t>
      </w:r>
      <w:r w:rsidR="00620F9B">
        <w:rPr>
          <w:bCs/>
          <w:color w:val="000000"/>
          <w:sz w:val="24"/>
          <w:szCs w:val="24"/>
          <w:lang w:val="pl-PL"/>
        </w:rPr>
        <w:t>twarzy,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="00620F9B">
        <w:rPr>
          <w:bCs/>
          <w:color w:val="000000"/>
          <w:sz w:val="24"/>
          <w:szCs w:val="24"/>
          <w:lang w:val="pl-PL"/>
        </w:rPr>
        <w:t xml:space="preserve">jeśli </w:t>
      </w:r>
      <w:r w:rsidR="00925352">
        <w:rPr>
          <w:bCs/>
          <w:color w:val="000000"/>
          <w:sz w:val="24"/>
          <w:szCs w:val="24"/>
          <w:lang w:val="pl-PL"/>
        </w:rPr>
        <w:t>będzie to możliwe</w:t>
      </w:r>
      <w:r w:rsidR="00620F9B">
        <w:rPr>
          <w:bCs/>
          <w:color w:val="000000"/>
          <w:sz w:val="24"/>
          <w:szCs w:val="24"/>
          <w:lang w:val="pl-PL"/>
        </w:rPr>
        <w:t xml:space="preserve">. 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="00620F9B">
        <w:rPr>
          <w:bCs/>
          <w:color w:val="000000"/>
          <w:sz w:val="24"/>
          <w:szCs w:val="24"/>
          <w:lang w:val="pl-PL"/>
        </w:rPr>
        <w:t>Zweryfikujemy to ponownie</w:t>
      </w:r>
      <w:r w:rsidR="005109BF">
        <w:rPr>
          <w:bCs/>
          <w:color w:val="000000"/>
          <w:sz w:val="24"/>
          <w:szCs w:val="24"/>
          <w:lang w:val="pl-PL"/>
        </w:rPr>
        <w:t xml:space="preserve"> podczas przerwy międzysemestralnej w oparciu o wskaźniki zakażeń i dalsz</w:t>
      </w:r>
      <w:r w:rsidR="00431500">
        <w:rPr>
          <w:bCs/>
          <w:color w:val="000000"/>
          <w:sz w:val="24"/>
          <w:szCs w:val="24"/>
          <w:lang w:val="pl-PL"/>
        </w:rPr>
        <w:t>e</w:t>
      </w:r>
      <w:r w:rsidR="005109BF">
        <w:rPr>
          <w:bCs/>
          <w:color w:val="000000"/>
          <w:sz w:val="24"/>
          <w:szCs w:val="24"/>
          <w:lang w:val="pl-PL"/>
        </w:rPr>
        <w:t xml:space="preserve"> </w:t>
      </w:r>
      <w:r w:rsidR="005109BF">
        <w:rPr>
          <w:bCs/>
          <w:color w:val="000000"/>
          <w:sz w:val="24"/>
          <w:szCs w:val="24"/>
          <w:lang w:val="pl-PL"/>
        </w:rPr>
        <w:lastRenderedPageBreak/>
        <w:t>informacj</w:t>
      </w:r>
      <w:r w:rsidR="00431500">
        <w:rPr>
          <w:bCs/>
          <w:color w:val="000000"/>
          <w:sz w:val="24"/>
          <w:szCs w:val="24"/>
          <w:lang w:val="pl-PL"/>
        </w:rPr>
        <w:t>e</w:t>
      </w:r>
      <w:r w:rsidR="005109BF">
        <w:rPr>
          <w:bCs/>
          <w:color w:val="000000"/>
          <w:sz w:val="24"/>
          <w:szCs w:val="24"/>
          <w:lang w:val="pl-PL"/>
        </w:rPr>
        <w:t xml:space="preserve"> na temat odmian. </w:t>
      </w:r>
      <w:r w:rsidR="00620F9B">
        <w:rPr>
          <w:bCs/>
          <w:color w:val="000000"/>
          <w:sz w:val="24"/>
          <w:szCs w:val="24"/>
          <w:lang w:val="pl-PL"/>
        </w:rPr>
        <w:t xml:space="preserve"> Na mocy wytycznych, w odpowiedzi na poszczególne lokalne ogniska choroby, w tym niepokojące warianty, możliwe jest ponowne, okresowe wprowadzenie okry</w:t>
      </w:r>
      <w:r w:rsidR="00925352">
        <w:rPr>
          <w:bCs/>
          <w:color w:val="000000"/>
          <w:sz w:val="24"/>
          <w:szCs w:val="24"/>
          <w:lang w:val="pl-PL"/>
        </w:rPr>
        <w:t>ć</w:t>
      </w:r>
      <w:r w:rsidR="00620F9B">
        <w:rPr>
          <w:bCs/>
          <w:color w:val="000000"/>
          <w:sz w:val="24"/>
          <w:szCs w:val="24"/>
          <w:lang w:val="pl-PL"/>
        </w:rPr>
        <w:t xml:space="preserve"> twarzy dla uczniów, studentów lub personelu. Z zadowoleniem przyjmujemy Państwa nieustające wsparcie</w:t>
      </w:r>
      <w:r w:rsidR="00900B5C">
        <w:rPr>
          <w:bCs/>
          <w:color w:val="000000"/>
          <w:sz w:val="24"/>
          <w:szCs w:val="24"/>
          <w:lang w:val="pl-PL"/>
        </w:rPr>
        <w:t xml:space="preserve"> w tej kwestii.</w:t>
      </w:r>
    </w:p>
    <w:p w14:paraId="62A7120A" w14:textId="77777777" w:rsidR="001F7630" w:rsidRPr="008F0933" w:rsidRDefault="001F7630" w:rsidP="001456D5">
      <w:pPr>
        <w:jc w:val="both"/>
        <w:rPr>
          <w:b/>
          <w:color w:val="000000"/>
          <w:sz w:val="24"/>
          <w:szCs w:val="24"/>
          <w:lang w:val="pl-PL"/>
        </w:rPr>
      </w:pPr>
    </w:p>
    <w:p w14:paraId="22F1134D" w14:textId="49AA5157" w:rsidR="001456D5" w:rsidRPr="001456D5" w:rsidRDefault="001456D5" w:rsidP="001456D5">
      <w:pPr>
        <w:jc w:val="both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Zarówno na szczeblu krajowym, jak i lokalnym nie sformułowano</w:t>
      </w:r>
      <w:r w:rsidRPr="001456D5">
        <w:rPr>
          <w:bCs/>
          <w:color w:val="000000"/>
          <w:sz w:val="24"/>
          <w:szCs w:val="24"/>
          <w:lang w:val="pl-PL"/>
        </w:rPr>
        <w:t xml:space="preserve"> żadnych z</w:t>
      </w:r>
      <w:r>
        <w:rPr>
          <w:bCs/>
          <w:color w:val="000000"/>
          <w:sz w:val="24"/>
          <w:szCs w:val="24"/>
          <w:lang w:val="pl-PL"/>
        </w:rPr>
        <w:t>aleceń dotyczących noszenia okryć twarzy przez dzieci w szkołach podstawowych.</w:t>
      </w:r>
    </w:p>
    <w:p w14:paraId="1BE2BCAF" w14:textId="77777777" w:rsidR="001456D5" w:rsidRPr="00431500" w:rsidRDefault="001456D5">
      <w:pPr>
        <w:rPr>
          <w:b/>
          <w:color w:val="000000"/>
          <w:sz w:val="24"/>
          <w:szCs w:val="24"/>
          <w:lang w:val="pl-PL"/>
        </w:rPr>
      </w:pPr>
      <w:bookmarkStart w:id="1" w:name="_heading=h.30j0zll" w:colFirst="0" w:colLast="0"/>
      <w:bookmarkEnd w:id="1"/>
    </w:p>
    <w:p w14:paraId="747BE811" w14:textId="71941BEA" w:rsidR="007E2528" w:rsidRDefault="007E2528">
      <w:pPr>
        <w:rPr>
          <w:bCs/>
          <w:color w:val="000000"/>
          <w:sz w:val="24"/>
          <w:szCs w:val="24"/>
          <w:lang w:val="pl-PL"/>
        </w:rPr>
      </w:pPr>
      <w:r w:rsidRPr="00431500">
        <w:rPr>
          <w:b/>
          <w:color w:val="000000"/>
          <w:sz w:val="24"/>
          <w:szCs w:val="24"/>
          <w:lang w:val="pl-PL"/>
        </w:rPr>
        <w:t>Testowanie metodą przepływu bocznego (LFT)</w:t>
      </w:r>
    </w:p>
    <w:p w14:paraId="59FFCD7A" w14:textId="77777777" w:rsidR="00431500" w:rsidRPr="00431500" w:rsidRDefault="00431500">
      <w:pPr>
        <w:rPr>
          <w:bCs/>
          <w:color w:val="000000"/>
          <w:sz w:val="24"/>
          <w:szCs w:val="24"/>
          <w:lang w:val="pl-PL"/>
        </w:rPr>
      </w:pPr>
    </w:p>
    <w:p w14:paraId="427708E3" w14:textId="10B9CD3C" w:rsidR="007E2528" w:rsidRPr="007E2528" w:rsidRDefault="007E2528" w:rsidP="00086C70">
      <w:pPr>
        <w:jc w:val="both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Zarówno</w:t>
      </w:r>
      <w:r w:rsidRPr="007E2528">
        <w:rPr>
          <w:bCs/>
          <w:color w:val="000000"/>
          <w:sz w:val="24"/>
          <w:szCs w:val="24"/>
          <w:lang w:val="pl-PL"/>
        </w:rPr>
        <w:t xml:space="preserve"> n</w:t>
      </w:r>
      <w:r>
        <w:rPr>
          <w:bCs/>
          <w:color w:val="000000"/>
          <w:sz w:val="24"/>
          <w:szCs w:val="24"/>
          <w:lang w:val="pl-PL"/>
        </w:rPr>
        <w:t>a szczeblu krajowym, jak i lokalnym nadal oczekuje się</w:t>
      </w:r>
      <w:r w:rsidR="00925352">
        <w:rPr>
          <w:bCs/>
          <w:color w:val="000000"/>
          <w:sz w:val="24"/>
          <w:szCs w:val="24"/>
          <w:lang w:val="pl-PL"/>
        </w:rPr>
        <w:t xml:space="preserve">, że </w:t>
      </w:r>
      <w:r>
        <w:rPr>
          <w:bCs/>
          <w:color w:val="000000"/>
          <w:sz w:val="24"/>
          <w:szCs w:val="24"/>
          <w:lang w:val="pl-PL"/>
        </w:rPr>
        <w:t>uczni</w:t>
      </w:r>
      <w:r w:rsidR="00925352">
        <w:rPr>
          <w:bCs/>
          <w:color w:val="000000"/>
          <w:sz w:val="24"/>
          <w:szCs w:val="24"/>
          <w:lang w:val="pl-PL"/>
        </w:rPr>
        <w:t>owie</w:t>
      </w:r>
      <w:r>
        <w:rPr>
          <w:bCs/>
          <w:color w:val="000000"/>
          <w:sz w:val="24"/>
          <w:szCs w:val="24"/>
          <w:lang w:val="pl-PL"/>
        </w:rPr>
        <w:t xml:space="preserve"> szkół ponadpodstawowych</w:t>
      </w:r>
      <w:r w:rsidR="00925352">
        <w:rPr>
          <w:bCs/>
          <w:color w:val="000000"/>
          <w:sz w:val="24"/>
          <w:szCs w:val="24"/>
          <w:lang w:val="pl-PL"/>
        </w:rPr>
        <w:t xml:space="preserve"> będą</w:t>
      </w:r>
      <w:r w:rsidR="008C6DA7">
        <w:rPr>
          <w:bCs/>
          <w:color w:val="000000"/>
          <w:sz w:val="24"/>
          <w:szCs w:val="24"/>
          <w:lang w:val="pl-PL"/>
        </w:rPr>
        <w:t xml:space="preserve"> dwa razy w tygodniu </w:t>
      </w:r>
      <w:r w:rsidR="00EF1892">
        <w:rPr>
          <w:bCs/>
          <w:color w:val="000000"/>
          <w:sz w:val="24"/>
          <w:szCs w:val="24"/>
          <w:lang w:val="pl-PL"/>
        </w:rPr>
        <w:t>wykonywali testy</w:t>
      </w:r>
      <w:r>
        <w:rPr>
          <w:bCs/>
          <w:color w:val="000000"/>
          <w:sz w:val="24"/>
          <w:szCs w:val="24"/>
          <w:lang w:val="pl-PL"/>
        </w:rPr>
        <w:t>(LFT)</w:t>
      </w:r>
      <w:r w:rsidR="00D23104">
        <w:rPr>
          <w:bCs/>
          <w:color w:val="000000"/>
          <w:sz w:val="24"/>
          <w:szCs w:val="24"/>
          <w:lang w:val="pl-PL"/>
        </w:rPr>
        <w:t>.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="00D23104">
        <w:rPr>
          <w:bCs/>
          <w:color w:val="000000"/>
          <w:sz w:val="24"/>
          <w:szCs w:val="24"/>
          <w:lang w:val="pl-PL"/>
        </w:rPr>
        <w:t>N</w:t>
      </w:r>
      <w:r>
        <w:rPr>
          <w:bCs/>
          <w:color w:val="000000"/>
          <w:sz w:val="24"/>
          <w:szCs w:val="24"/>
          <w:lang w:val="pl-PL"/>
        </w:rPr>
        <w:t>akłaniamy Państwa do dopilnowa</w:t>
      </w:r>
      <w:r w:rsidR="00D23104">
        <w:rPr>
          <w:bCs/>
          <w:color w:val="000000"/>
          <w:sz w:val="24"/>
          <w:szCs w:val="24"/>
          <w:lang w:val="pl-PL"/>
        </w:rPr>
        <w:t>ni</w:t>
      </w:r>
      <w:r>
        <w:rPr>
          <w:bCs/>
          <w:color w:val="000000"/>
          <w:sz w:val="24"/>
          <w:szCs w:val="24"/>
          <w:lang w:val="pl-PL"/>
        </w:rPr>
        <w:t>a, aby Państwa dziecko w wieku szkoły ponadpodstawowej wykonywało testy. Testowanie metodą przepływu bocznego nadal stanowi ważne narzędzie zarządzania wskaźnikiem zachorowań oraz redukcji transmisji na bieżąco</w:t>
      </w:r>
      <w:r w:rsidR="00086C70">
        <w:rPr>
          <w:bCs/>
          <w:color w:val="000000"/>
          <w:sz w:val="24"/>
          <w:szCs w:val="24"/>
          <w:lang w:val="pl-PL"/>
        </w:rPr>
        <w:t>;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="00D23104">
        <w:rPr>
          <w:bCs/>
          <w:color w:val="000000"/>
          <w:sz w:val="24"/>
          <w:szCs w:val="24"/>
          <w:lang w:val="pl-PL"/>
        </w:rPr>
        <w:t>r</w:t>
      </w:r>
      <w:r>
        <w:rPr>
          <w:bCs/>
          <w:color w:val="000000"/>
          <w:sz w:val="24"/>
          <w:szCs w:val="24"/>
          <w:lang w:val="pl-PL"/>
        </w:rPr>
        <w:t>egularnie identyfikuje przypadki asymptomatyczne, tym samym redukując transmisję oraz liczbę dzieci i młodzieży mogących wymagać izolacji.</w:t>
      </w:r>
    </w:p>
    <w:p w14:paraId="503222C9" w14:textId="2E6D47EC" w:rsidR="00086C70" w:rsidRDefault="00086C70">
      <w:pPr>
        <w:rPr>
          <w:b/>
          <w:color w:val="000000"/>
          <w:sz w:val="24"/>
          <w:szCs w:val="24"/>
        </w:rPr>
      </w:pPr>
    </w:p>
    <w:p w14:paraId="316CE67A" w14:textId="16128301" w:rsidR="00086C70" w:rsidRPr="00086C70" w:rsidRDefault="00086C70" w:rsidP="00117384">
      <w:pPr>
        <w:jc w:val="both"/>
        <w:rPr>
          <w:bCs/>
          <w:color w:val="000000"/>
          <w:sz w:val="24"/>
          <w:szCs w:val="24"/>
          <w:lang w:val="pl-PL"/>
        </w:rPr>
      </w:pPr>
      <w:r w:rsidRPr="00086C70">
        <w:rPr>
          <w:bCs/>
          <w:color w:val="000000"/>
          <w:sz w:val="24"/>
          <w:szCs w:val="24"/>
          <w:lang w:val="pl-PL"/>
        </w:rPr>
        <w:t xml:space="preserve">Nie </w:t>
      </w:r>
      <w:r w:rsidR="00CD55D1">
        <w:rPr>
          <w:bCs/>
          <w:color w:val="000000"/>
          <w:sz w:val="24"/>
          <w:szCs w:val="24"/>
          <w:lang w:val="pl-PL"/>
        </w:rPr>
        <w:t xml:space="preserve">ma żadnych </w:t>
      </w:r>
      <w:r w:rsidR="00431500">
        <w:rPr>
          <w:bCs/>
          <w:color w:val="000000"/>
          <w:sz w:val="24"/>
          <w:szCs w:val="24"/>
          <w:lang w:val="pl-PL"/>
        </w:rPr>
        <w:t>regulacji</w:t>
      </w:r>
      <w:r w:rsidRPr="00086C70">
        <w:rPr>
          <w:bCs/>
          <w:color w:val="000000"/>
          <w:sz w:val="24"/>
          <w:szCs w:val="24"/>
          <w:lang w:val="pl-PL"/>
        </w:rPr>
        <w:t xml:space="preserve"> k</w:t>
      </w:r>
      <w:r>
        <w:rPr>
          <w:bCs/>
          <w:color w:val="000000"/>
          <w:sz w:val="24"/>
          <w:szCs w:val="24"/>
          <w:lang w:val="pl-PL"/>
        </w:rPr>
        <w:t>rajowych dotyczących wykonywania testów metodą przepływu bocznego przez uczniów szkół podstawowych.</w:t>
      </w:r>
      <w:r w:rsidR="00431500">
        <w:rPr>
          <w:bCs/>
          <w:color w:val="000000"/>
          <w:sz w:val="24"/>
          <w:szCs w:val="24"/>
          <w:lang w:val="pl-PL"/>
        </w:rPr>
        <w:t xml:space="preserve"> </w:t>
      </w:r>
      <w:r w:rsidR="00BF50A5">
        <w:rPr>
          <w:bCs/>
          <w:color w:val="000000"/>
          <w:sz w:val="24"/>
          <w:szCs w:val="24"/>
          <w:lang w:val="pl-PL"/>
        </w:rPr>
        <w:t>Zapewne Państwo wiedzą</w:t>
      </w:r>
      <w:r>
        <w:rPr>
          <w:bCs/>
          <w:color w:val="000000"/>
          <w:sz w:val="24"/>
          <w:szCs w:val="24"/>
          <w:lang w:val="pl-PL"/>
        </w:rPr>
        <w:t>, że</w:t>
      </w:r>
      <w:r w:rsidR="00BF50A5">
        <w:rPr>
          <w:bCs/>
          <w:color w:val="000000"/>
          <w:sz w:val="24"/>
          <w:szCs w:val="24"/>
          <w:lang w:val="pl-PL"/>
        </w:rPr>
        <w:t xml:space="preserve"> w celu umożliwienia wykonywania testów dzieciom od lat 2 oraz młodzieży,</w:t>
      </w:r>
      <w:r>
        <w:rPr>
          <w:bCs/>
          <w:color w:val="000000"/>
          <w:sz w:val="24"/>
          <w:szCs w:val="24"/>
          <w:lang w:val="pl-PL"/>
        </w:rPr>
        <w:t xml:space="preserve"> </w:t>
      </w:r>
      <w:r w:rsidR="00BF50A5">
        <w:rPr>
          <w:bCs/>
          <w:color w:val="000000"/>
          <w:sz w:val="24"/>
          <w:szCs w:val="24"/>
          <w:lang w:val="pl-PL"/>
        </w:rPr>
        <w:t xml:space="preserve">zwiększyliśmy ilość społecznych punktów pobrań i </w:t>
      </w:r>
      <w:r w:rsidR="0034357D">
        <w:rPr>
          <w:bCs/>
          <w:color w:val="000000"/>
          <w:sz w:val="24"/>
          <w:szCs w:val="24"/>
          <w:lang w:val="pl-PL"/>
        </w:rPr>
        <w:t>szczególnie zalecamy</w:t>
      </w:r>
      <w:r w:rsidR="00F0241D">
        <w:rPr>
          <w:bCs/>
          <w:color w:val="000000"/>
          <w:sz w:val="24"/>
          <w:szCs w:val="24"/>
          <w:lang w:val="pl-PL"/>
        </w:rPr>
        <w:t xml:space="preserve">, abyście Państwo </w:t>
      </w:r>
      <w:r w:rsidR="00CD55D1">
        <w:rPr>
          <w:bCs/>
          <w:color w:val="000000"/>
          <w:sz w:val="24"/>
          <w:szCs w:val="24"/>
          <w:lang w:val="pl-PL"/>
        </w:rPr>
        <w:t xml:space="preserve">z nich korzystali. </w:t>
      </w:r>
      <w:r w:rsidR="00117384">
        <w:rPr>
          <w:bCs/>
          <w:color w:val="000000"/>
          <w:sz w:val="24"/>
          <w:szCs w:val="24"/>
          <w:lang w:val="pl-PL"/>
        </w:rPr>
        <w:t xml:space="preserve">Zapewne Państwo też wiedzą, że w naszych lokalnych punktach można </w:t>
      </w:r>
      <w:r w:rsidR="000509FC">
        <w:rPr>
          <w:bCs/>
          <w:color w:val="000000"/>
          <w:sz w:val="24"/>
          <w:szCs w:val="24"/>
          <w:lang w:val="pl-PL"/>
        </w:rPr>
        <w:t>odebrać zestawy</w:t>
      </w:r>
      <w:r w:rsidR="00117384">
        <w:rPr>
          <w:bCs/>
          <w:color w:val="000000"/>
          <w:sz w:val="24"/>
          <w:szCs w:val="24"/>
          <w:lang w:val="pl-PL"/>
        </w:rPr>
        <w:t xml:space="preserve"> testów domowych. Więcej informacji dostępnych </w:t>
      </w:r>
      <w:r w:rsidR="000509FC">
        <w:rPr>
          <w:bCs/>
          <w:color w:val="000000"/>
          <w:sz w:val="24"/>
          <w:szCs w:val="24"/>
          <w:lang w:val="pl-PL"/>
        </w:rPr>
        <w:t xml:space="preserve">jest w punktach pobrań metodą przepływu </w:t>
      </w:r>
      <w:r w:rsidR="00EF1892">
        <w:rPr>
          <w:bCs/>
          <w:color w:val="000000"/>
          <w:sz w:val="24"/>
          <w:szCs w:val="24"/>
          <w:lang w:val="pl-PL"/>
        </w:rPr>
        <w:t>bocznego, a</w:t>
      </w:r>
      <w:r w:rsidR="000509FC">
        <w:rPr>
          <w:bCs/>
          <w:color w:val="000000"/>
          <w:sz w:val="24"/>
          <w:szCs w:val="24"/>
          <w:lang w:val="pl-PL"/>
        </w:rPr>
        <w:t xml:space="preserve"> w kwestii </w:t>
      </w:r>
      <w:r w:rsidR="00EF1892">
        <w:rPr>
          <w:bCs/>
          <w:color w:val="000000"/>
          <w:sz w:val="24"/>
          <w:szCs w:val="24"/>
          <w:lang w:val="pl-PL"/>
        </w:rPr>
        <w:t>nabycia testów</w:t>
      </w:r>
      <w:r w:rsidR="000509FC">
        <w:rPr>
          <w:bCs/>
          <w:color w:val="000000"/>
          <w:sz w:val="24"/>
          <w:szCs w:val="24"/>
          <w:lang w:val="pl-PL"/>
        </w:rPr>
        <w:t xml:space="preserve"> na stronach:</w:t>
      </w:r>
    </w:p>
    <w:p w14:paraId="4DF3D95A" w14:textId="77777777" w:rsidR="001F7630" w:rsidRPr="00086C70" w:rsidRDefault="00084EED">
      <w:pPr>
        <w:rPr>
          <w:b/>
          <w:color w:val="000000"/>
          <w:sz w:val="24"/>
          <w:szCs w:val="24"/>
          <w:lang w:val="pl-PL"/>
        </w:rPr>
      </w:pPr>
      <w:r w:rsidRPr="00086C70">
        <w:rPr>
          <w:b/>
          <w:color w:val="0000FF"/>
          <w:sz w:val="24"/>
          <w:szCs w:val="24"/>
          <w:u w:val="single"/>
          <w:lang w:val="pl-PL"/>
        </w:rPr>
        <w:t>https://www.coventry.gov.uk/lateralflowtesting</w:t>
      </w:r>
      <w:r w:rsidRPr="00086C70">
        <w:rPr>
          <w:b/>
          <w:color w:val="000000"/>
          <w:sz w:val="24"/>
          <w:szCs w:val="24"/>
          <w:lang w:val="pl-PL"/>
        </w:rPr>
        <w:t xml:space="preserve">, </w:t>
      </w:r>
    </w:p>
    <w:p w14:paraId="1EE6283D" w14:textId="77777777" w:rsidR="001F7630" w:rsidRPr="00551BF1" w:rsidRDefault="00084EED">
      <w:pPr>
        <w:rPr>
          <w:b/>
          <w:color w:val="000000"/>
          <w:sz w:val="24"/>
          <w:szCs w:val="24"/>
          <w:lang w:val="pl-PL"/>
        </w:rPr>
      </w:pPr>
      <w:r w:rsidRPr="00551BF1">
        <w:rPr>
          <w:b/>
          <w:color w:val="0000FF"/>
          <w:sz w:val="24"/>
          <w:szCs w:val="24"/>
          <w:u w:val="single"/>
          <w:lang w:val="pl-PL"/>
        </w:rPr>
        <w:t>https://www.gov.uk/guidance/rapid-lateral-flow-testing-for-households-and-bubbles-of-school-pupils-and-staff</w:t>
      </w:r>
      <w:r w:rsidRPr="00551BF1">
        <w:rPr>
          <w:b/>
          <w:color w:val="000000"/>
          <w:sz w:val="24"/>
          <w:szCs w:val="24"/>
          <w:lang w:val="pl-PL"/>
        </w:rPr>
        <w:t xml:space="preserve">. </w:t>
      </w:r>
    </w:p>
    <w:p w14:paraId="7EA27E21" w14:textId="77777777" w:rsidR="001F7630" w:rsidRPr="00431500" w:rsidRDefault="001F7630">
      <w:pPr>
        <w:rPr>
          <w:b/>
          <w:color w:val="000000"/>
          <w:sz w:val="24"/>
          <w:szCs w:val="24"/>
          <w:lang w:val="pl-PL"/>
        </w:rPr>
      </w:pPr>
    </w:p>
    <w:p w14:paraId="3ACDAD40" w14:textId="6DD0603F" w:rsidR="001F7630" w:rsidRPr="00431500" w:rsidRDefault="007E2528">
      <w:pPr>
        <w:rPr>
          <w:b/>
          <w:color w:val="000000"/>
          <w:sz w:val="24"/>
          <w:szCs w:val="24"/>
          <w:lang w:val="pl-PL"/>
        </w:rPr>
      </w:pPr>
      <w:r w:rsidRPr="00431500">
        <w:rPr>
          <w:b/>
          <w:color w:val="000000"/>
          <w:sz w:val="24"/>
          <w:szCs w:val="24"/>
          <w:lang w:val="pl-PL"/>
        </w:rPr>
        <w:t>Pozostałe ustalenia</w:t>
      </w:r>
    </w:p>
    <w:p w14:paraId="7F7C546D" w14:textId="77777777" w:rsidR="001F7630" w:rsidRPr="00551BF1" w:rsidRDefault="001F7630">
      <w:pPr>
        <w:rPr>
          <w:b/>
          <w:color w:val="000000"/>
          <w:sz w:val="24"/>
          <w:szCs w:val="24"/>
          <w:lang w:val="pl-PL"/>
        </w:rPr>
      </w:pPr>
    </w:p>
    <w:p w14:paraId="59B6A3E9" w14:textId="13AF7562" w:rsidR="00A7484F" w:rsidRDefault="00AB3219" w:rsidP="00431500">
      <w:pPr>
        <w:jc w:val="both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 xml:space="preserve">Od przyszłego tygodnia obowiązywać </w:t>
      </w:r>
      <w:r w:rsidR="003B5942">
        <w:rPr>
          <w:bCs/>
          <w:color w:val="000000"/>
          <w:sz w:val="24"/>
          <w:szCs w:val="24"/>
          <w:lang w:val="pl-PL"/>
        </w:rPr>
        <w:t xml:space="preserve">będą </w:t>
      </w:r>
      <w:r w:rsidR="003B5942" w:rsidRPr="00A7484F">
        <w:rPr>
          <w:bCs/>
          <w:color w:val="000000"/>
          <w:sz w:val="24"/>
          <w:szCs w:val="24"/>
          <w:lang w:val="pl-PL"/>
        </w:rPr>
        <w:t>niewielkie</w:t>
      </w:r>
      <w:r w:rsidR="00A7484F" w:rsidRPr="00A7484F">
        <w:rPr>
          <w:bCs/>
          <w:color w:val="000000"/>
          <w:sz w:val="24"/>
          <w:szCs w:val="24"/>
          <w:lang w:val="pl-PL"/>
        </w:rPr>
        <w:t xml:space="preserve"> zmiany w </w:t>
      </w:r>
      <w:r w:rsidR="003B5942">
        <w:rPr>
          <w:bCs/>
          <w:color w:val="000000"/>
          <w:sz w:val="24"/>
          <w:szCs w:val="24"/>
          <w:lang w:val="pl-PL"/>
        </w:rPr>
        <w:t>odniesieniu do</w:t>
      </w:r>
      <w:r w:rsidR="00A7484F">
        <w:rPr>
          <w:bCs/>
          <w:color w:val="000000"/>
          <w:sz w:val="24"/>
          <w:szCs w:val="24"/>
          <w:lang w:val="pl-PL"/>
        </w:rPr>
        <w:t xml:space="preserve"> krajowych wytycznych dotyczących szkolnictwa</w:t>
      </w:r>
      <w:r w:rsidR="005278D4">
        <w:rPr>
          <w:bCs/>
          <w:color w:val="000000"/>
          <w:sz w:val="24"/>
          <w:szCs w:val="24"/>
          <w:lang w:val="pl-PL"/>
        </w:rPr>
        <w:t xml:space="preserve"> i</w:t>
      </w:r>
      <w:r w:rsidR="00A7484F">
        <w:rPr>
          <w:bCs/>
          <w:color w:val="000000"/>
          <w:sz w:val="24"/>
          <w:szCs w:val="24"/>
          <w:lang w:val="pl-PL"/>
        </w:rPr>
        <w:t xml:space="preserve"> </w:t>
      </w:r>
      <w:r w:rsidR="003B5942">
        <w:rPr>
          <w:bCs/>
          <w:color w:val="000000"/>
          <w:sz w:val="24"/>
          <w:szCs w:val="24"/>
          <w:lang w:val="pl-PL"/>
        </w:rPr>
        <w:t xml:space="preserve">do 21-go czerwca </w:t>
      </w:r>
      <w:r w:rsidR="00A7484F">
        <w:rPr>
          <w:bCs/>
          <w:color w:val="000000"/>
          <w:sz w:val="24"/>
          <w:szCs w:val="24"/>
          <w:lang w:val="pl-PL"/>
        </w:rPr>
        <w:t xml:space="preserve">nie </w:t>
      </w:r>
      <w:r w:rsidR="003B5942">
        <w:rPr>
          <w:bCs/>
          <w:color w:val="000000"/>
          <w:sz w:val="24"/>
          <w:szCs w:val="24"/>
          <w:lang w:val="pl-PL"/>
        </w:rPr>
        <w:t>spodziewamy się</w:t>
      </w:r>
      <w:r w:rsidR="00A7484F">
        <w:rPr>
          <w:bCs/>
          <w:color w:val="000000"/>
          <w:sz w:val="24"/>
          <w:szCs w:val="24"/>
          <w:lang w:val="pl-PL"/>
        </w:rPr>
        <w:t xml:space="preserve"> </w:t>
      </w:r>
      <w:r w:rsidR="005278D4">
        <w:rPr>
          <w:bCs/>
          <w:color w:val="000000"/>
          <w:sz w:val="24"/>
          <w:szCs w:val="24"/>
          <w:lang w:val="pl-PL"/>
        </w:rPr>
        <w:t>kolejnych</w:t>
      </w:r>
      <w:r w:rsidR="00A7484F">
        <w:rPr>
          <w:bCs/>
          <w:color w:val="000000"/>
          <w:sz w:val="24"/>
          <w:szCs w:val="24"/>
          <w:lang w:val="pl-PL"/>
        </w:rPr>
        <w:t xml:space="preserve"> zmian.</w:t>
      </w:r>
      <w:r w:rsidR="005278D4">
        <w:rPr>
          <w:bCs/>
          <w:color w:val="000000"/>
          <w:sz w:val="24"/>
          <w:szCs w:val="24"/>
          <w:lang w:val="pl-PL"/>
        </w:rPr>
        <w:t xml:space="preserve">  W celu </w:t>
      </w:r>
      <w:r w:rsidR="00610C7E">
        <w:rPr>
          <w:bCs/>
          <w:color w:val="000000"/>
          <w:sz w:val="24"/>
          <w:szCs w:val="24"/>
          <w:lang w:val="pl-PL"/>
        </w:rPr>
        <w:t xml:space="preserve">monitorowania </w:t>
      </w:r>
      <w:r w:rsidR="005278D4">
        <w:rPr>
          <w:bCs/>
          <w:color w:val="000000"/>
          <w:sz w:val="24"/>
          <w:szCs w:val="24"/>
          <w:lang w:val="pl-PL"/>
        </w:rPr>
        <w:t>wskaźnik</w:t>
      </w:r>
      <w:r w:rsidR="00610C7E">
        <w:rPr>
          <w:bCs/>
          <w:color w:val="000000"/>
          <w:sz w:val="24"/>
          <w:szCs w:val="24"/>
          <w:lang w:val="pl-PL"/>
        </w:rPr>
        <w:t xml:space="preserve">a </w:t>
      </w:r>
      <w:r w:rsidR="005278D4">
        <w:rPr>
          <w:bCs/>
          <w:color w:val="000000"/>
          <w:sz w:val="24"/>
          <w:szCs w:val="24"/>
          <w:lang w:val="pl-PL"/>
        </w:rPr>
        <w:t xml:space="preserve">zachorowań, </w:t>
      </w:r>
      <w:r w:rsidR="00693D01">
        <w:rPr>
          <w:bCs/>
          <w:color w:val="000000"/>
          <w:sz w:val="24"/>
          <w:szCs w:val="24"/>
          <w:lang w:val="pl-PL"/>
        </w:rPr>
        <w:t>s</w:t>
      </w:r>
      <w:r w:rsidR="005278D4">
        <w:rPr>
          <w:bCs/>
          <w:color w:val="000000"/>
          <w:sz w:val="24"/>
          <w:szCs w:val="24"/>
          <w:lang w:val="pl-PL"/>
        </w:rPr>
        <w:t>zkoły</w:t>
      </w:r>
      <w:r w:rsidR="00693D01">
        <w:rPr>
          <w:bCs/>
          <w:color w:val="000000"/>
          <w:sz w:val="24"/>
          <w:szCs w:val="24"/>
          <w:lang w:val="pl-PL"/>
        </w:rPr>
        <w:t xml:space="preserve"> nadal</w:t>
      </w:r>
      <w:r w:rsidR="005278D4">
        <w:rPr>
          <w:bCs/>
          <w:color w:val="000000"/>
          <w:sz w:val="24"/>
          <w:szCs w:val="24"/>
          <w:lang w:val="pl-PL"/>
        </w:rPr>
        <w:t xml:space="preserve"> będą </w:t>
      </w:r>
      <w:r w:rsidR="003B5942">
        <w:rPr>
          <w:bCs/>
          <w:color w:val="000000"/>
          <w:sz w:val="24"/>
          <w:szCs w:val="24"/>
          <w:lang w:val="pl-PL"/>
        </w:rPr>
        <w:t>stosować systemy</w:t>
      </w:r>
      <w:r w:rsidR="00693D01">
        <w:rPr>
          <w:bCs/>
          <w:color w:val="000000"/>
          <w:sz w:val="24"/>
          <w:szCs w:val="24"/>
          <w:lang w:val="pl-PL"/>
        </w:rPr>
        <w:t xml:space="preserve"> kontroli</w:t>
      </w:r>
      <w:r w:rsidR="00610C7E">
        <w:rPr>
          <w:bCs/>
          <w:color w:val="000000"/>
          <w:sz w:val="24"/>
          <w:szCs w:val="24"/>
          <w:lang w:val="pl-PL"/>
        </w:rPr>
        <w:t xml:space="preserve">, </w:t>
      </w:r>
      <w:r w:rsidR="00693D01">
        <w:rPr>
          <w:bCs/>
          <w:color w:val="000000"/>
          <w:sz w:val="24"/>
          <w:szCs w:val="24"/>
          <w:lang w:val="pl-PL"/>
        </w:rPr>
        <w:t xml:space="preserve">takie jak naprzemienne godziny rozpoczęcia i zakończenia zajęć, systemy jednokierunkowe oraz oczekiwania </w:t>
      </w:r>
      <w:r w:rsidR="00610C7E">
        <w:rPr>
          <w:bCs/>
          <w:color w:val="000000"/>
          <w:sz w:val="24"/>
          <w:szCs w:val="24"/>
          <w:lang w:val="pl-PL"/>
        </w:rPr>
        <w:t>wobec rodziców, że</w:t>
      </w:r>
      <w:r w:rsidR="00A40FEE">
        <w:rPr>
          <w:bCs/>
          <w:color w:val="000000"/>
          <w:sz w:val="24"/>
          <w:szCs w:val="24"/>
          <w:lang w:val="pl-PL"/>
        </w:rPr>
        <w:t xml:space="preserve"> na terenie szkoły</w:t>
      </w:r>
      <w:r w:rsidR="00610C7E">
        <w:rPr>
          <w:bCs/>
          <w:color w:val="000000"/>
          <w:sz w:val="24"/>
          <w:szCs w:val="24"/>
          <w:lang w:val="pl-PL"/>
        </w:rPr>
        <w:t xml:space="preserve"> </w:t>
      </w:r>
      <w:r w:rsidR="00693D01">
        <w:rPr>
          <w:bCs/>
          <w:color w:val="000000"/>
          <w:sz w:val="24"/>
          <w:szCs w:val="24"/>
          <w:lang w:val="pl-PL"/>
        </w:rPr>
        <w:t>z</w:t>
      </w:r>
      <w:r w:rsidR="00610C7E">
        <w:rPr>
          <w:bCs/>
          <w:color w:val="000000"/>
          <w:sz w:val="24"/>
          <w:szCs w:val="24"/>
          <w:lang w:val="pl-PL"/>
        </w:rPr>
        <w:t>achowają</w:t>
      </w:r>
      <w:r w:rsidR="00693D01">
        <w:rPr>
          <w:bCs/>
          <w:color w:val="000000"/>
          <w:sz w:val="24"/>
          <w:szCs w:val="24"/>
          <w:lang w:val="pl-PL"/>
        </w:rPr>
        <w:t xml:space="preserve"> dystans</w:t>
      </w:r>
      <w:r w:rsidR="00610C7E">
        <w:rPr>
          <w:bCs/>
          <w:color w:val="000000"/>
          <w:sz w:val="24"/>
          <w:szCs w:val="24"/>
          <w:lang w:val="pl-PL"/>
        </w:rPr>
        <w:t xml:space="preserve"> </w:t>
      </w:r>
      <w:r w:rsidR="00693D01">
        <w:rPr>
          <w:bCs/>
          <w:color w:val="000000"/>
          <w:sz w:val="24"/>
          <w:szCs w:val="24"/>
          <w:lang w:val="pl-PL"/>
        </w:rPr>
        <w:t>społeczn</w:t>
      </w:r>
      <w:r w:rsidR="00610C7E">
        <w:rPr>
          <w:bCs/>
          <w:color w:val="000000"/>
          <w:sz w:val="24"/>
          <w:szCs w:val="24"/>
          <w:lang w:val="pl-PL"/>
        </w:rPr>
        <w:t xml:space="preserve">y </w:t>
      </w:r>
      <w:r w:rsidR="00693D01">
        <w:rPr>
          <w:bCs/>
          <w:color w:val="000000"/>
          <w:sz w:val="24"/>
          <w:szCs w:val="24"/>
          <w:lang w:val="pl-PL"/>
        </w:rPr>
        <w:t xml:space="preserve">oraz </w:t>
      </w:r>
      <w:r w:rsidR="00610C7E">
        <w:rPr>
          <w:bCs/>
          <w:color w:val="000000"/>
          <w:sz w:val="24"/>
          <w:szCs w:val="24"/>
          <w:lang w:val="pl-PL"/>
        </w:rPr>
        <w:t>będą nosić okryci</w:t>
      </w:r>
      <w:r w:rsidR="00EF1892">
        <w:rPr>
          <w:bCs/>
          <w:color w:val="000000"/>
          <w:sz w:val="24"/>
          <w:szCs w:val="24"/>
          <w:lang w:val="pl-PL"/>
        </w:rPr>
        <w:t>a</w:t>
      </w:r>
      <w:r w:rsidR="00610C7E">
        <w:rPr>
          <w:bCs/>
          <w:color w:val="000000"/>
          <w:sz w:val="24"/>
          <w:szCs w:val="24"/>
          <w:lang w:val="pl-PL"/>
        </w:rPr>
        <w:t xml:space="preserve"> twarzy</w:t>
      </w:r>
      <w:r w:rsidR="00A40FEE">
        <w:rPr>
          <w:bCs/>
          <w:color w:val="000000"/>
          <w:sz w:val="24"/>
          <w:szCs w:val="24"/>
          <w:lang w:val="pl-PL"/>
        </w:rPr>
        <w:t>. Szkoły w dalszym ciągu będą organ</w:t>
      </w:r>
      <w:r w:rsidR="003B5942">
        <w:rPr>
          <w:bCs/>
          <w:color w:val="000000"/>
          <w:sz w:val="24"/>
          <w:szCs w:val="24"/>
          <w:lang w:val="pl-PL"/>
        </w:rPr>
        <w:t>izować dzieci i młodzież w grupy /bańki, a interakcje z rodzicami oraz etapy prze</w:t>
      </w:r>
      <w:r w:rsidR="00E3427F">
        <w:rPr>
          <w:bCs/>
          <w:color w:val="000000"/>
          <w:sz w:val="24"/>
          <w:szCs w:val="24"/>
          <w:lang w:val="pl-PL"/>
        </w:rPr>
        <w:t>jściowe</w:t>
      </w:r>
      <w:r w:rsidR="003B5942">
        <w:rPr>
          <w:bCs/>
          <w:color w:val="000000"/>
          <w:sz w:val="24"/>
          <w:szCs w:val="24"/>
          <w:lang w:val="pl-PL"/>
        </w:rPr>
        <w:t xml:space="preserve"> uczniów w miarę możliwości będą odbywały się zdalnie.</w:t>
      </w:r>
    </w:p>
    <w:p w14:paraId="24D16DB3" w14:textId="116A323D" w:rsidR="00E3427F" w:rsidRDefault="00E3427F" w:rsidP="00E3427F">
      <w:pPr>
        <w:jc w:val="both"/>
        <w:rPr>
          <w:b/>
          <w:color w:val="000000"/>
          <w:sz w:val="24"/>
          <w:szCs w:val="24"/>
        </w:rPr>
      </w:pPr>
    </w:p>
    <w:p w14:paraId="32160934" w14:textId="6A2B80AF" w:rsidR="00E3427F" w:rsidRPr="00E3427F" w:rsidRDefault="00E3427F" w:rsidP="00E3427F">
      <w:pPr>
        <w:jc w:val="both"/>
        <w:rPr>
          <w:bCs/>
          <w:color w:val="000000"/>
          <w:sz w:val="24"/>
          <w:szCs w:val="24"/>
          <w:lang w:val="pl-PL"/>
        </w:rPr>
      </w:pPr>
      <w:r>
        <w:rPr>
          <w:bCs/>
          <w:color w:val="000000"/>
          <w:sz w:val="24"/>
          <w:szCs w:val="24"/>
          <w:lang w:val="pl-PL"/>
        </w:rPr>
        <w:t>Aby zapobiec gwałtownemu wzrostowi wskaźnika zakażeń przed wakacjami, będziemy nadal weryfikować to s</w:t>
      </w:r>
      <w:r w:rsidRPr="00E3427F">
        <w:rPr>
          <w:bCs/>
          <w:color w:val="000000"/>
          <w:sz w:val="24"/>
          <w:szCs w:val="24"/>
          <w:lang w:val="pl-PL"/>
        </w:rPr>
        <w:t xml:space="preserve">tanowisko </w:t>
      </w:r>
      <w:r>
        <w:rPr>
          <w:bCs/>
          <w:color w:val="000000"/>
          <w:sz w:val="24"/>
          <w:szCs w:val="24"/>
          <w:lang w:val="pl-PL"/>
        </w:rPr>
        <w:t>zgodnie z regulacjami krajowymi oraz lokalnymi wskaźnikami zachorowań z uwzględnieniem wariantów. Mamy nadzieję, że od września szkoły będą mogły ponownie wprowadzić normalniejsze ustalenia. Oczywiście napiszemy do Państwa przed 21 czerwca, aby potwierdzić sytuację.</w:t>
      </w:r>
    </w:p>
    <w:p w14:paraId="3FB02566" w14:textId="77777777" w:rsidR="001F7630" w:rsidRPr="00E3427F" w:rsidRDefault="001F7630">
      <w:pPr>
        <w:rPr>
          <w:b/>
          <w:color w:val="000000"/>
          <w:sz w:val="24"/>
          <w:szCs w:val="24"/>
          <w:lang w:val="pl-PL"/>
        </w:rPr>
      </w:pPr>
    </w:p>
    <w:p w14:paraId="63978162" w14:textId="5A6F204A" w:rsidR="001F7630" w:rsidRPr="00551BF1" w:rsidRDefault="00C24847">
      <w:pPr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Ogólne środki kontroli</w:t>
      </w:r>
    </w:p>
    <w:p w14:paraId="464B89CF" w14:textId="77777777" w:rsidR="001F7630" w:rsidRPr="00551BF1" w:rsidRDefault="001F7630">
      <w:pPr>
        <w:rPr>
          <w:b/>
          <w:color w:val="000000"/>
          <w:sz w:val="24"/>
          <w:szCs w:val="24"/>
          <w:lang w:val="pl-PL"/>
        </w:rPr>
      </w:pPr>
    </w:p>
    <w:p w14:paraId="79B5F591" w14:textId="4FB46F42" w:rsidR="00202B16" w:rsidRPr="00E3427F" w:rsidRDefault="00E3427F">
      <w:pPr>
        <w:rPr>
          <w:bCs/>
          <w:color w:val="000000"/>
          <w:sz w:val="24"/>
          <w:szCs w:val="24"/>
          <w:lang w:val="pl-PL"/>
        </w:rPr>
      </w:pPr>
      <w:r w:rsidRPr="00E3427F">
        <w:rPr>
          <w:bCs/>
          <w:color w:val="000000"/>
          <w:sz w:val="24"/>
          <w:szCs w:val="24"/>
          <w:lang w:val="pl-PL"/>
        </w:rPr>
        <w:t>Na koniec, chcielibyśmy tyko przypomnieć Państwu o k</w:t>
      </w:r>
      <w:r>
        <w:rPr>
          <w:bCs/>
          <w:color w:val="000000"/>
          <w:sz w:val="24"/>
          <w:szCs w:val="24"/>
          <w:lang w:val="pl-PL"/>
        </w:rPr>
        <w:t xml:space="preserve">ontynuowaniu </w:t>
      </w:r>
      <w:r w:rsidR="00202B16">
        <w:rPr>
          <w:bCs/>
          <w:color w:val="000000"/>
          <w:sz w:val="24"/>
          <w:szCs w:val="24"/>
          <w:lang w:val="pl-PL"/>
        </w:rPr>
        <w:t xml:space="preserve">Państwa działań w celu zapewnienia bezpieczeństwa w </w:t>
      </w:r>
      <w:r w:rsidR="00CF735B">
        <w:rPr>
          <w:bCs/>
          <w:color w:val="000000"/>
          <w:sz w:val="24"/>
          <w:szCs w:val="24"/>
          <w:lang w:val="pl-PL"/>
        </w:rPr>
        <w:t>szkołach, tj.</w:t>
      </w:r>
      <w:r w:rsidR="00202B16">
        <w:rPr>
          <w:bCs/>
          <w:color w:val="000000"/>
          <w:sz w:val="24"/>
          <w:szCs w:val="24"/>
          <w:lang w:val="pl-PL"/>
        </w:rPr>
        <w:t>:</w:t>
      </w:r>
    </w:p>
    <w:p w14:paraId="6E72BF07" w14:textId="6D35510C" w:rsidR="00202B16" w:rsidRPr="00BD3890" w:rsidRDefault="00202B16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202B16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lastRenderedPageBreak/>
        <w:t>Niewysyłanie dziecka do przedszkola, o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piekunki, szkoły, collegu, jeżeli ono </w:t>
      </w:r>
      <w:r w:rsidR="00BD3890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lub 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któryś z domowników </w:t>
      </w:r>
      <w:r w:rsidR="00BD3890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przejawia</w:t>
      </w:r>
      <w:r w:rsidRPr="00BD3890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objawy</w:t>
      </w:r>
      <w:r w:rsidR="00BD3890" w:rsidRPr="00BD3890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k</w:t>
      </w:r>
      <w:r w:rsidR="00BD3890" w:rsidRPr="00BD3890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oronawirusa</w:t>
      </w:r>
      <w:r w:rsidR="00BD3890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.</w:t>
      </w:r>
    </w:p>
    <w:p w14:paraId="53B4D764" w14:textId="5240E58F" w:rsidR="00202B16" w:rsidRPr="00950F6C" w:rsidRDefault="00950F6C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950F6C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Zorganizowanie testu, jeżeli Państwa d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ziecko ma objawy – bez względu na to, jak łagodne – oraz poinformowanie o wyniku przedszkola, opiekunki, szkoły, collegu.</w:t>
      </w:r>
    </w:p>
    <w:p w14:paraId="3E271C9B" w14:textId="686BC615" w:rsidR="006272CC" w:rsidRDefault="00AD11A7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AD11A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Zatrzymanie dziecka w domu, j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eżeli ustalono, że miało ono kontakt z potwierdzonym przypadkiem w szkole lub 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w innym miejscu.</w:t>
      </w:r>
    </w:p>
    <w:p w14:paraId="5EF4FCDC" w14:textId="099B03F3" w:rsidR="006272CC" w:rsidRDefault="00AD11A7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6272CC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Dopilnowanie, aby wszyscy domownicy poddali się izolacji podczas oczekiwania na wynik testu jednego z domowników oraz kontynuowali izolację, gdy wynik okaże się pozytywny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.</w:t>
      </w:r>
    </w:p>
    <w:p w14:paraId="3E1E189A" w14:textId="470F9BC6" w:rsidR="00950F6C" w:rsidRPr="006272CC" w:rsidRDefault="006A1A51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6272CC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Utrwalanie z dziećmi sposobu mycia rąk, zachowani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a</w:t>
      </w:r>
      <w:r w:rsidRPr="006272CC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dystansu i zminimalizowania kontaktu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.</w:t>
      </w:r>
    </w:p>
    <w:p w14:paraId="33F24858" w14:textId="30C2DCB4" w:rsidR="00950F6C" w:rsidRPr="006A1A51" w:rsidRDefault="006A1A51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6A1A51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Wspieranie szkoły poprzez zrozumienie i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utrwalanie z dziećmi tego, czego się od nich oczekuje, uwzględniając miejsca, w których wymaga się od nich noszenia maseczek zarówno w szkole, jak i w transporcie publicznym (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z uwzględnieniem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autobus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ów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szkolnych)</w:t>
      </w:r>
    </w:p>
    <w:p w14:paraId="4E581319" w14:textId="3E999FC3" w:rsidR="006A1A51" w:rsidRDefault="006A1A51" w:rsidP="006272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6A1A51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Kontynuowanie stosowania się do r</w:t>
      </w:r>
      <w:r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egulacji krajowych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.</w:t>
      </w:r>
    </w:p>
    <w:p w14:paraId="5B3E59E1" w14:textId="7AE944CF" w:rsidR="001F7630" w:rsidRPr="006A1A51" w:rsidRDefault="006A1A51" w:rsidP="006272C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</w:pPr>
      <w:r w:rsidRPr="006A1A51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W celu uzyskania dalszej pomocy i porady na temat COVID-19, pr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osimy</w:t>
      </w:r>
      <w:r w:rsidRPr="006A1A51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o odwiedzenie strony:</w:t>
      </w:r>
      <w:r>
        <w:rPr>
          <w:rFonts w:ascii="ArialMT" w:eastAsia="ArialMT" w:hAnsi="ArialMT" w:cs="ArialMT"/>
          <w:b/>
          <w:color w:val="000000"/>
          <w:sz w:val="24"/>
          <w:szCs w:val="24"/>
          <w:lang w:val="pl-PL"/>
        </w:rPr>
        <w:t xml:space="preserve"> </w:t>
      </w:r>
      <w:r w:rsidR="00084EED" w:rsidRPr="006A1A51">
        <w:rPr>
          <w:b/>
          <w:color w:val="0000FF"/>
          <w:sz w:val="24"/>
          <w:szCs w:val="24"/>
          <w:u w:val="single"/>
          <w:lang w:val="pl-PL"/>
        </w:rPr>
        <w:t>https://www.gov.uk/coronavirus.</w:t>
      </w:r>
    </w:p>
    <w:p w14:paraId="020AF2CB" w14:textId="4321A74A" w:rsidR="001F7630" w:rsidRPr="00567E4D" w:rsidRDefault="006A1A51" w:rsidP="006272CC">
      <w:pPr>
        <w:jc w:val="both"/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</w:pPr>
      <w:r w:rsidRPr="00567E4D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Chcielibyśmy podziękować Państwu za </w:t>
      </w:r>
      <w:r w:rsidR="00C24847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>Państwa</w:t>
      </w:r>
      <w:r w:rsidRPr="00567E4D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nieustające wsparcie w zakresie</w:t>
      </w:r>
      <w:r w:rsidR="00567E4D" w:rsidRPr="00567E4D">
        <w:rPr>
          <w:rFonts w:ascii="ArialMT" w:eastAsia="ArialMT" w:hAnsi="ArialMT" w:cs="ArialMT"/>
          <w:bCs/>
          <w:color w:val="000000"/>
          <w:sz w:val="24"/>
          <w:szCs w:val="24"/>
          <w:lang w:val="pl-PL"/>
        </w:rPr>
        <w:t xml:space="preserve"> pomocy zredukowania COVID-19 oraz zapewnienia jak największego bezpieczeństwa w szkołach.</w:t>
      </w:r>
    </w:p>
    <w:p w14:paraId="1FE04742" w14:textId="10EBB6A8" w:rsidR="001F7630" w:rsidRDefault="001F763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3DCB03C1" w14:textId="77777777" w:rsidR="002B4C0B" w:rsidRPr="00567E4D" w:rsidRDefault="002B4C0B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7A1A849E" w14:textId="77777777" w:rsidR="001F7630" w:rsidRPr="00567E4D" w:rsidRDefault="001F763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665E92D6" w14:textId="77777777" w:rsidR="001F7630" w:rsidRPr="00FC2C43" w:rsidRDefault="00084EED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  <w:r w:rsidRPr="00FC2C43">
        <w:rPr>
          <w:b/>
          <w:sz w:val="24"/>
          <w:szCs w:val="24"/>
          <w:lang w:val="pl-PL"/>
        </w:rPr>
        <w:t>Z poważaniem</w:t>
      </w:r>
      <w:r w:rsidRPr="00FC2C43">
        <w:rPr>
          <w:b/>
          <w:color w:val="000000"/>
          <w:sz w:val="24"/>
          <w:szCs w:val="24"/>
          <w:lang w:val="pl-PL"/>
        </w:rPr>
        <w:t>,</w:t>
      </w:r>
    </w:p>
    <w:p w14:paraId="55341C3E" w14:textId="77777777" w:rsidR="001F7630" w:rsidRPr="00FC2C43" w:rsidRDefault="00084EED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1900FD" wp14:editId="0B47D6EF">
            <wp:simplePos x="0" y="0"/>
            <wp:positionH relativeFrom="column">
              <wp:posOffset>2702560</wp:posOffset>
            </wp:positionH>
            <wp:positionV relativeFrom="paragraph">
              <wp:posOffset>113029</wp:posOffset>
            </wp:positionV>
            <wp:extent cx="2085975" cy="714375"/>
            <wp:effectExtent l="0" t="0" r="0" b="0"/>
            <wp:wrapSquare wrapText="bothSides" distT="0" distB="0" distL="114300" distR="114300"/>
            <wp:docPr id="4" name="image1.jpg" descr="C:\Users\cvaim151\OneDrive - Coventry City Council\Useful Documents\Signatures\Liz Gaulton - 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vaim151\OneDrive - Coventry City Council\Useful Documents\Signatures\Liz Gaulton - 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2C6411" w14:textId="77777777" w:rsidR="001F7630" w:rsidRPr="00FC2C43" w:rsidRDefault="00084EED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0D4D50" wp14:editId="3F5BE2A2">
            <wp:simplePos x="0" y="0"/>
            <wp:positionH relativeFrom="column">
              <wp:posOffset>1</wp:posOffset>
            </wp:positionH>
            <wp:positionV relativeFrom="paragraph">
              <wp:posOffset>12700</wp:posOffset>
            </wp:positionV>
            <wp:extent cx="1367790" cy="47434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47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07CF73" w14:textId="77777777" w:rsidR="001F7630" w:rsidRPr="00FC2C43" w:rsidRDefault="001F7630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pl-PL"/>
        </w:rPr>
      </w:pPr>
    </w:p>
    <w:p w14:paraId="23AE1824" w14:textId="77777777" w:rsidR="001F7630" w:rsidRPr="00FC2C43" w:rsidRDefault="001F763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68E0DABE" w14:textId="77777777" w:rsidR="001F7630" w:rsidRPr="00FC2C43" w:rsidRDefault="001F7630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</w:p>
    <w:p w14:paraId="1534A32D" w14:textId="77777777" w:rsidR="001F7630" w:rsidRPr="00FC2C43" w:rsidRDefault="00084EED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pl-PL"/>
        </w:rPr>
      </w:pPr>
      <w:r w:rsidRPr="00FC2C43">
        <w:rPr>
          <w:b/>
          <w:color w:val="000000"/>
          <w:sz w:val="24"/>
          <w:szCs w:val="24"/>
          <w:lang w:val="pl-PL"/>
        </w:rPr>
        <w:t>Kirston Nelson</w:t>
      </w:r>
      <w:r w:rsidRPr="00FC2C43">
        <w:rPr>
          <w:b/>
          <w:color w:val="000000"/>
          <w:sz w:val="24"/>
          <w:szCs w:val="24"/>
          <w:lang w:val="pl-PL"/>
        </w:rPr>
        <w:tab/>
      </w:r>
      <w:r w:rsidRPr="00FC2C43">
        <w:rPr>
          <w:b/>
          <w:color w:val="000000"/>
          <w:sz w:val="24"/>
          <w:szCs w:val="24"/>
          <w:lang w:val="pl-PL"/>
        </w:rPr>
        <w:tab/>
      </w:r>
      <w:r w:rsidRPr="00FC2C43">
        <w:rPr>
          <w:b/>
          <w:color w:val="000000"/>
          <w:sz w:val="24"/>
          <w:szCs w:val="24"/>
          <w:lang w:val="pl-PL"/>
        </w:rPr>
        <w:tab/>
      </w:r>
      <w:r w:rsidRPr="00FC2C43">
        <w:rPr>
          <w:b/>
          <w:color w:val="000000"/>
          <w:sz w:val="24"/>
          <w:szCs w:val="24"/>
          <w:lang w:val="pl-PL"/>
        </w:rPr>
        <w:tab/>
      </w:r>
      <w:r w:rsidRPr="00FC2C43">
        <w:rPr>
          <w:b/>
          <w:color w:val="000000"/>
          <w:sz w:val="24"/>
          <w:szCs w:val="24"/>
          <w:lang w:val="pl-PL"/>
        </w:rPr>
        <w:tab/>
        <w:t>Liz Gaulton</w:t>
      </w:r>
    </w:p>
    <w:p w14:paraId="1F649F9C" w14:textId="77777777" w:rsidR="001F7630" w:rsidRDefault="00084EED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Director of Education &amp; Skills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Director of Public Health and Wellbeing</w:t>
      </w:r>
    </w:p>
    <w:p w14:paraId="724BE83B" w14:textId="77777777" w:rsidR="001F7630" w:rsidRDefault="001F763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2" w:name="bookmark=id.1fob9te" w:colFirst="0" w:colLast="0"/>
      <w:bookmarkEnd w:id="2"/>
    </w:p>
    <w:sectPr w:rsidR="001F7630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701" w:right="964" w:bottom="1134" w:left="1474" w:header="51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A017" w14:textId="77777777" w:rsidR="005D7F9F" w:rsidRDefault="005D7F9F">
      <w:r>
        <w:separator/>
      </w:r>
    </w:p>
  </w:endnote>
  <w:endnote w:type="continuationSeparator" w:id="0">
    <w:p w14:paraId="56AA0837" w14:textId="77777777" w:rsidR="005D7F9F" w:rsidRDefault="005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ventry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ndRunk-Norm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  <w:font w:name="Symbol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B254" w14:textId="77777777" w:rsidR="001F7630" w:rsidRDefault="00084EED">
    <w:pPr>
      <w:pBdr>
        <w:top w:val="nil"/>
        <w:left w:val="nil"/>
        <w:bottom w:val="nil"/>
        <w:right w:val="nil"/>
        <w:between w:val="nil"/>
      </w:pBdr>
      <w:tabs>
        <w:tab w:val="center" w:pos="4366"/>
        <w:tab w:val="right" w:pos="8732"/>
        <w:tab w:val="center" w:pos="4734"/>
        <w:tab w:val="right" w:pos="9469"/>
      </w:tabs>
      <w:rPr>
        <w:color w:val="000000"/>
        <w:sz w:val="19"/>
        <w:szCs w:val="19"/>
      </w:rPr>
    </w:pPr>
    <w:r>
      <w:rPr>
        <w:color w:val="000000"/>
        <w:sz w:val="19"/>
        <w:szCs w:val="19"/>
      </w:rPr>
      <w:tab/>
    </w: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 w:rsidR="00FC2C43">
      <w:rPr>
        <w:noProof/>
        <w:color w:val="000000"/>
        <w:sz w:val="19"/>
        <w:szCs w:val="19"/>
      </w:rPr>
      <w:t>2</w:t>
    </w:r>
    <w:r>
      <w:rPr>
        <w:color w:val="000000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1336" w14:textId="77777777" w:rsidR="001F7630" w:rsidRDefault="001F76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9"/>
        <w:szCs w:val="19"/>
      </w:rPr>
    </w:pPr>
  </w:p>
  <w:tbl>
    <w:tblPr>
      <w:tblStyle w:val="a1"/>
      <w:tblW w:w="9570" w:type="dxa"/>
      <w:tblInd w:w="8" w:type="dxa"/>
      <w:tblLayout w:type="fixed"/>
      <w:tblLook w:val="0000" w:firstRow="0" w:lastRow="0" w:firstColumn="0" w:lastColumn="0" w:noHBand="0" w:noVBand="0"/>
    </w:tblPr>
    <w:tblGrid>
      <w:gridCol w:w="6917"/>
      <w:gridCol w:w="113"/>
      <w:gridCol w:w="2540"/>
    </w:tblGrid>
    <w:tr w:rsidR="001F7630" w14:paraId="593FF465" w14:textId="77777777">
      <w:trPr>
        <w:trHeight w:val="1160"/>
      </w:trPr>
      <w:tc>
        <w:tcPr>
          <w:tcW w:w="6917" w:type="dxa"/>
          <w:vAlign w:val="bottom"/>
        </w:tcPr>
        <w:p w14:paraId="6C14E45F" w14:textId="77777777" w:rsidR="001F7630" w:rsidRDefault="001F7630">
          <w:bookmarkStart w:id="8" w:name="bookmark=id.3dy6vkm" w:colFirst="0" w:colLast="0"/>
          <w:bookmarkEnd w:id="8"/>
        </w:p>
      </w:tc>
      <w:tc>
        <w:tcPr>
          <w:tcW w:w="113" w:type="dxa"/>
          <w:tcBorders>
            <w:left w:val="nil"/>
          </w:tcBorders>
          <w:vAlign w:val="bottom"/>
        </w:tcPr>
        <w:p w14:paraId="7889F4B0" w14:textId="77777777" w:rsidR="001F7630" w:rsidRDefault="001F7630"/>
      </w:tc>
      <w:tc>
        <w:tcPr>
          <w:tcW w:w="2540" w:type="dxa"/>
          <w:vAlign w:val="bottom"/>
        </w:tcPr>
        <w:p w14:paraId="5F7CFE98" w14:textId="77777777" w:rsidR="001F7630" w:rsidRDefault="001F763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80" w:lineRule="auto"/>
            <w:rPr>
              <w:color w:val="000000"/>
              <w:sz w:val="14"/>
              <w:szCs w:val="14"/>
            </w:rPr>
          </w:pPr>
          <w:bookmarkStart w:id="9" w:name="bookmark=id.1t3h5sf" w:colFirst="0" w:colLast="0"/>
          <w:bookmarkEnd w:id="9"/>
        </w:p>
      </w:tc>
    </w:tr>
  </w:tbl>
  <w:p w14:paraId="058FA51B" w14:textId="77777777" w:rsidR="001F7630" w:rsidRDefault="001F7630">
    <w:pPr>
      <w:pBdr>
        <w:top w:val="nil"/>
        <w:left w:val="nil"/>
        <w:bottom w:val="nil"/>
        <w:right w:val="nil"/>
        <w:between w:val="nil"/>
      </w:pBdr>
      <w:tabs>
        <w:tab w:val="center" w:pos="4366"/>
        <w:tab w:val="right" w:pos="8732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196B" w14:textId="77777777" w:rsidR="005D7F9F" w:rsidRDefault="005D7F9F">
      <w:r>
        <w:separator/>
      </w:r>
    </w:p>
  </w:footnote>
  <w:footnote w:type="continuationSeparator" w:id="0">
    <w:p w14:paraId="627FE884" w14:textId="77777777" w:rsidR="005D7F9F" w:rsidRDefault="005D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AF52" w14:textId="77777777" w:rsidR="001F7630" w:rsidRDefault="001F76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498" w:type="dxa"/>
      <w:tblLayout w:type="fixed"/>
      <w:tblLook w:val="0000" w:firstRow="0" w:lastRow="0" w:firstColumn="0" w:lastColumn="0" w:noHBand="0" w:noVBand="0"/>
    </w:tblPr>
    <w:tblGrid>
      <w:gridCol w:w="4253"/>
      <w:gridCol w:w="5245"/>
    </w:tblGrid>
    <w:tr w:rsidR="001F7630" w14:paraId="604C96D9" w14:textId="77777777">
      <w:trPr>
        <w:trHeight w:val="80"/>
      </w:trPr>
      <w:tc>
        <w:tcPr>
          <w:tcW w:w="4253" w:type="dxa"/>
        </w:tcPr>
        <w:p w14:paraId="59F0C11E" w14:textId="77777777" w:rsidR="001F7630" w:rsidRDefault="001F7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366"/>
              <w:tab w:val="right" w:pos="8732"/>
            </w:tabs>
            <w:rPr>
              <w:color w:val="000000"/>
              <w:sz w:val="20"/>
              <w:szCs w:val="20"/>
            </w:rPr>
          </w:pPr>
        </w:p>
      </w:tc>
      <w:tc>
        <w:tcPr>
          <w:tcW w:w="5245" w:type="dxa"/>
        </w:tcPr>
        <w:p w14:paraId="042D7E22" w14:textId="77777777" w:rsidR="001F7630" w:rsidRDefault="001F7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366"/>
              <w:tab w:val="right" w:pos="8732"/>
            </w:tabs>
            <w:jc w:val="right"/>
            <w:rPr>
              <w:b/>
              <w:color w:val="000000"/>
              <w:sz w:val="20"/>
              <w:szCs w:val="20"/>
            </w:rPr>
          </w:pPr>
        </w:p>
      </w:tc>
    </w:tr>
  </w:tbl>
  <w:p w14:paraId="7543DB05" w14:textId="77777777" w:rsidR="001F7630" w:rsidRDefault="001F7630">
    <w:pPr>
      <w:pBdr>
        <w:top w:val="nil"/>
        <w:left w:val="nil"/>
        <w:bottom w:val="nil"/>
        <w:right w:val="nil"/>
        <w:between w:val="nil"/>
      </w:pBdr>
      <w:tabs>
        <w:tab w:val="right" w:pos="4366"/>
        <w:tab w:val="right" w:pos="8732"/>
      </w:tabs>
      <w:rPr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10207" w:type="dxa"/>
      <w:tblInd w:w="-134" w:type="dxa"/>
      <w:tblLayout w:type="fixed"/>
      <w:tblLook w:val="0000" w:firstRow="0" w:lastRow="0" w:firstColumn="0" w:lastColumn="0" w:noHBand="0" w:noVBand="0"/>
    </w:tblPr>
    <w:tblGrid>
      <w:gridCol w:w="142"/>
      <w:gridCol w:w="6718"/>
      <w:gridCol w:w="3347"/>
    </w:tblGrid>
    <w:tr w:rsidR="001F7630" w14:paraId="58417F35" w14:textId="77777777">
      <w:trPr>
        <w:trHeight w:val="2040"/>
      </w:trPr>
      <w:tc>
        <w:tcPr>
          <w:tcW w:w="6860" w:type="dxa"/>
          <w:gridSpan w:val="2"/>
          <w:vAlign w:val="bottom"/>
        </w:tcPr>
        <w:tbl>
          <w:tblPr>
            <w:tblW w:w="10200" w:type="dxa"/>
            <w:tblLayout w:type="fixed"/>
            <w:tblLook w:val="04A0" w:firstRow="1" w:lastRow="0" w:firstColumn="1" w:lastColumn="0" w:noHBand="0" w:noVBand="1"/>
          </w:tblPr>
          <w:tblGrid>
            <w:gridCol w:w="133"/>
            <w:gridCol w:w="6633"/>
            <w:gridCol w:w="132"/>
            <w:gridCol w:w="3170"/>
            <w:gridCol w:w="132"/>
          </w:tblGrid>
          <w:tr w:rsidR="001B4ED2" w14:paraId="4B5558A6" w14:textId="77777777" w:rsidTr="001B4ED2">
            <w:trPr>
              <w:gridAfter w:val="1"/>
              <w:wAfter w:w="134" w:type="dxa"/>
              <w:trHeight w:hRule="exact" w:val="2040"/>
            </w:trPr>
            <w:tc>
              <w:tcPr>
                <w:tcW w:w="6860" w:type="dxa"/>
                <w:gridSpan w:val="2"/>
                <w:hideMark/>
              </w:tcPr>
              <w:p w14:paraId="251DDEFB" w14:textId="77777777" w:rsidR="001B4ED2" w:rsidRDefault="001B4ED2" w:rsidP="001B4ED2">
                <w:pPr>
                  <w:pStyle w:val="Logo"/>
                  <w:rPr>
                    <w:rFonts w:ascii="Coventry City Council Logo" w:hAnsi="Coventry City Council Logo"/>
                    <w:color w:val="0000FF"/>
                    <w:sz w:val="210"/>
                  </w:rPr>
                </w:pPr>
                <w:bookmarkStart w:id="3" w:name="Logo"/>
                <w:r>
                  <w:rPr>
                    <w:rFonts w:ascii="Coventry City Council Logo" w:hAnsi="Coventry City Council Logo"/>
                    <w:color w:val="0000FF"/>
                    <w:sz w:val="210"/>
                  </w:rPr>
                  <w:t>abc</w:t>
                </w:r>
                <w:bookmarkEnd w:id="3"/>
              </w:p>
            </w:tc>
            <w:tc>
              <w:tcPr>
                <w:tcW w:w="3347" w:type="dxa"/>
                <w:gridSpan w:val="2"/>
              </w:tcPr>
              <w:p w14:paraId="06000F3D" w14:textId="77777777" w:rsidR="001B4ED2" w:rsidRDefault="001B4ED2" w:rsidP="001B4ED2">
                <w:pPr>
                  <w:pStyle w:val="Department"/>
                </w:pPr>
              </w:p>
            </w:tc>
          </w:tr>
          <w:tr w:rsidR="001B4ED2" w14:paraId="0E1E3D12" w14:textId="77777777" w:rsidTr="001B4ED2">
            <w:tblPrEx>
              <w:tblCellMar>
                <w:left w:w="0" w:type="dxa"/>
                <w:right w:w="0" w:type="dxa"/>
              </w:tblCellMar>
            </w:tblPrEx>
            <w:trPr>
              <w:gridBefore w:val="1"/>
              <w:wBefore w:w="134" w:type="dxa"/>
              <w:cantSplit/>
              <w:trHeight w:hRule="exact" w:val="2040"/>
            </w:trPr>
            <w:tc>
              <w:tcPr>
                <w:tcW w:w="6860" w:type="dxa"/>
                <w:gridSpan w:val="2"/>
                <w:vAlign w:val="bottom"/>
                <w:hideMark/>
              </w:tcPr>
              <w:p w14:paraId="6B751536" w14:textId="2E2083A3" w:rsidR="001B4ED2" w:rsidRDefault="001B4ED2" w:rsidP="001B4ED2">
                <w:pPr>
                  <w:pStyle w:val="Logo"/>
                  <w:rPr>
                    <w:rFonts w:ascii="Coventry City Council Logo" w:hAnsi="Coventry City Council Logo"/>
                    <w:color w:val="0000FF"/>
                    <w:sz w:val="210"/>
                  </w:rPr>
                </w:pPr>
                <w:bookmarkStart w:id="4" w:name="bookmark=id.3znysh7" w:colFirst="0" w:colLast="0"/>
                <w:bookmarkEnd w:id="4"/>
              </w:p>
            </w:tc>
            <w:tc>
              <w:tcPr>
                <w:tcW w:w="3347" w:type="dxa"/>
                <w:gridSpan w:val="2"/>
                <w:vAlign w:val="bottom"/>
              </w:tcPr>
              <w:p w14:paraId="05BBBBBF" w14:textId="77777777" w:rsidR="001B4ED2" w:rsidRDefault="001B4ED2" w:rsidP="001B4ED2">
                <w:pPr>
                  <w:pStyle w:val="Department"/>
                </w:pPr>
                <w:bookmarkStart w:id="5" w:name="Department"/>
                <w:bookmarkEnd w:id="5"/>
              </w:p>
            </w:tc>
          </w:tr>
        </w:tbl>
        <w:p w14:paraId="335BD04C" w14:textId="2408B38E" w:rsidR="001F7630" w:rsidRDefault="001F763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NTR" w:eastAsia="NTR" w:hAnsi="NTR" w:cs="NTR"/>
              <w:color w:val="0000FF"/>
              <w:sz w:val="210"/>
              <w:szCs w:val="210"/>
            </w:rPr>
          </w:pPr>
        </w:p>
      </w:tc>
      <w:tc>
        <w:tcPr>
          <w:tcW w:w="3347" w:type="dxa"/>
          <w:vAlign w:val="bottom"/>
        </w:tcPr>
        <w:p w14:paraId="6452D1A4" w14:textId="77777777" w:rsidR="001F7630" w:rsidRDefault="001F763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19"/>
              <w:szCs w:val="19"/>
            </w:rPr>
          </w:pPr>
          <w:bookmarkStart w:id="6" w:name="bookmark=id.2et92p0" w:colFirst="0" w:colLast="0"/>
          <w:bookmarkEnd w:id="6"/>
        </w:p>
      </w:tc>
    </w:tr>
    <w:tr w:rsidR="001F7630" w14:paraId="2058A24C" w14:textId="77777777">
      <w:tc>
        <w:tcPr>
          <w:tcW w:w="142" w:type="dxa"/>
        </w:tcPr>
        <w:p w14:paraId="63B9ED0B" w14:textId="77777777" w:rsidR="001F7630" w:rsidRDefault="001F76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9"/>
              <w:szCs w:val="19"/>
            </w:rPr>
          </w:pPr>
        </w:p>
      </w:tc>
      <w:tc>
        <w:tcPr>
          <w:tcW w:w="6718" w:type="dxa"/>
        </w:tcPr>
        <w:p w14:paraId="3A6D3F4E" w14:textId="2C3F254B" w:rsidR="001F7630" w:rsidRDefault="001B4ED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auto"/>
            <w:rPr>
              <w:color w:val="000000"/>
              <w:sz w:val="24"/>
              <w:szCs w:val="24"/>
            </w:rPr>
          </w:pPr>
          <w:bookmarkStart w:id="7" w:name="bookmark=id.tyjcwt" w:colFirst="0" w:colLast="0"/>
          <w:bookmarkEnd w:id="7"/>
          <w:r>
            <w:rPr>
              <w:color w:val="000000"/>
              <w:sz w:val="24"/>
              <w:szCs w:val="24"/>
            </w:rPr>
            <w:t>1</w:t>
          </w:r>
          <w:r w:rsidR="00084EED">
            <w:rPr>
              <w:color w:val="000000"/>
              <w:sz w:val="24"/>
              <w:szCs w:val="24"/>
            </w:rPr>
            <w:t>3 May 2021</w:t>
          </w:r>
        </w:p>
      </w:tc>
      <w:tc>
        <w:tcPr>
          <w:tcW w:w="3347" w:type="dxa"/>
          <w:vAlign w:val="bottom"/>
        </w:tcPr>
        <w:p w14:paraId="0C227113" w14:textId="77777777" w:rsidR="001F7630" w:rsidRDefault="001F7630">
          <w:pPr>
            <w:rPr>
              <w:sz w:val="18"/>
              <w:szCs w:val="18"/>
            </w:rPr>
          </w:pPr>
        </w:p>
      </w:tc>
    </w:tr>
    <w:tr w:rsidR="001F7630" w14:paraId="37C3AACD" w14:textId="77777777">
      <w:tc>
        <w:tcPr>
          <w:tcW w:w="142" w:type="dxa"/>
        </w:tcPr>
        <w:p w14:paraId="03570086" w14:textId="77777777" w:rsidR="001F7630" w:rsidRDefault="001F76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6718" w:type="dxa"/>
        </w:tcPr>
        <w:p w14:paraId="3BBBD006" w14:textId="77777777" w:rsidR="001F7630" w:rsidRDefault="001F763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0" w:lineRule="auto"/>
            <w:rPr>
              <w:color w:val="000000"/>
              <w:sz w:val="24"/>
              <w:szCs w:val="24"/>
            </w:rPr>
          </w:pPr>
        </w:p>
      </w:tc>
      <w:tc>
        <w:tcPr>
          <w:tcW w:w="3347" w:type="dxa"/>
          <w:vAlign w:val="bottom"/>
        </w:tcPr>
        <w:p w14:paraId="2F284AA0" w14:textId="77777777" w:rsidR="001F7630" w:rsidRDefault="001F7630">
          <w:pPr>
            <w:rPr>
              <w:sz w:val="18"/>
              <w:szCs w:val="18"/>
            </w:rPr>
          </w:pPr>
        </w:p>
      </w:tc>
    </w:tr>
  </w:tbl>
  <w:p w14:paraId="687C49AB" w14:textId="77777777" w:rsidR="001F7630" w:rsidRDefault="001F7630">
    <w:pPr>
      <w:pBdr>
        <w:top w:val="nil"/>
        <w:left w:val="nil"/>
        <w:bottom w:val="nil"/>
        <w:right w:val="nil"/>
        <w:between w:val="nil"/>
      </w:pBdr>
      <w:tabs>
        <w:tab w:val="right" w:pos="4366"/>
        <w:tab w:val="right" w:pos="873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5488"/>
    <w:multiLevelType w:val="multilevel"/>
    <w:tmpl w:val="7FE86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C72C5C"/>
    <w:multiLevelType w:val="multilevel"/>
    <w:tmpl w:val="FFC6FE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30"/>
    <w:rsid w:val="000509FC"/>
    <w:rsid w:val="00084EED"/>
    <w:rsid w:val="00086C70"/>
    <w:rsid w:val="00111A71"/>
    <w:rsid w:val="00117384"/>
    <w:rsid w:val="001456D5"/>
    <w:rsid w:val="001B4ED2"/>
    <w:rsid w:val="001F7630"/>
    <w:rsid w:val="00202B16"/>
    <w:rsid w:val="00294948"/>
    <w:rsid w:val="002B4C0B"/>
    <w:rsid w:val="0034357D"/>
    <w:rsid w:val="003B5942"/>
    <w:rsid w:val="003F28B1"/>
    <w:rsid w:val="00431500"/>
    <w:rsid w:val="004372B7"/>
    <w:rsid w:val="005109BF"/>
    <w:rsid w:val="005278D4"/>
    <w:rsid w:val="00551BF1"/>
    <w:rsid w:val="00567051"/>
    <w:rsid w:val="00567E4D"/>
    <w:rsid w:val="005D7F9F"/>
    <w:rsid w:val="00610C7E"/>
    <w:rsid w:val="00620F9B"/>
    <w:rsid w:val="006272CC"/>
    <w:rsid w:val="00693D01"/>
    <w:rsid w:val="006A1A51"/>
    <w:rsid w:val="007E2528"/>
    <w:rsid w:val="008C6DA7"/>
    <w:rsid w:val="008F0933"/>
    <w:rsid w:val="00900B5C"/>
    <w:rsid w:val="00925352"/>
    <w:rsid w:val="00950F6C"/>
    <w:rsid w:val="009D6FD2"/>
    <w:rsid w:val="00A139A3"/>
    <w:rsid w:val="00A40FEE"/>
    <w:rsid w:val="00A7484F"/>
    <w:rsid w:val="00AB3219"/>
    <w:rsid w:val="00AD11A7"/>
    <w:rsid w:val="00BD3890"/>
    <w:rsid w:val="00BF50A5"/>
    <w:rsid w:val="00C24847"/>
    <w:rsid w:val="00CC3EDD"/>
    <w:rsid w:val="00CD55D1"/>
    <w:rsid w:val="00CF735B"/>
    <w:rsid w:val="00D23104"/>
    <w:rsid w:val="00E3427F"/>
    <w:rsid w:val="00E548DB"/>
    <w:rsid w:val="00EF1892"/>
    <w:rsid w:val="00F0241D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270E"/>
  <w15:docId w15:val="{F20A056A-3656-4DDE-BFBA-EBC18123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BodyText"/>
    <w:uiPriority w:val="9"/>
    <w:qFormat/>
    <w:pPr>
      <w:numPr>
        <w:numId w:val="2"/>
      </w:numPr>
      <w:spacing w:before="240"/>
      <w:outlineLvl w:val="0"/>
    </w:pPr>
    <w:rPr>
      <w:b/>
    </w:rPr>
  </w:style>
  <w:style w:type="paragraph" w:styleId="Heading2">
    <w:name w:val="heading 2"/>
    <w:basedOn w:val="Heading1"/>
    <w:next w:val="Normal"/>
    <w:uiPriority w:val="9"/>
    <w:semiHidden/>
    <w:unhideWhenUsed/>
    <w:qFormat/>
    <w:pPr>
      <w:numPr>
        <w:ilvl w:val="1"/>
        <w:numId w:val="3"/>
      </w:numPr>
      <w:spacing w:before="0"/>
      <w:outlineLvl w:val="1"/>
    </w:pPr>
    <w:rPr>
      <w:b w:val="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tabs>
        <w:tab w:val="left" w:pos="567"/>
      </w:tabs>
      <w:spacing w:after="170" w:line="319" w:lineRule="auto"/>
      <w:outlineLvl w:val="0"/>
    </w:pPr>
    <w:rPr>
      <w:b/>
      <w:kern w:val="20"/>
      <w:sz w:val="25"/>
    </w:rPr>
  </w:style>
  <w:style w:type="paragraph" w:customStyle="1" w:styleId="StrapLine">
    <w:name w:val="StrapLine"/>
    <w:basedOn w:val="Normal"/>
    <w:pPr>
      <w:spacing w:after="80"/>
      <w:jc w:val="right"/>
    </w:pPr>
    <w:rPr>
      <w:rFonts w:ascii="Mistral" w:hAnsi="Mistral"/>
      <w:sz w:val="36"/>
    </w:rPr>
  </w:style>
  <w:style w:type="paragraph" w:customStyle="1" w:styleId="HeaderData">
    <w:name w:val="HeaderData"/>
    <w:basedOn w:val="Normal"/>
    <w:rPr>
      <w:sz w:val="18"/>
    </w:rPr>
  </w:style>
  <w:style w:type="paragraph" w:customStyle="1" w:styleId="HeaderPrompt">
    <w:name w:val="HeaderPrompt"/>
    <w:basedOn w:val="Normal"/>
    <w:rPr>
      <w:sz w:val="14"/>
    </w:rPr>
  </w:style>
  <w:style w:type="paragraph" w:customStyle="1" w:styleId="RecipientAddress">
    <w:name w:val="RecipientAddress"/>
    <w:basedOn w:val="Normal"/>
    <w:pPr>
      <w:spacing w:line="280" w:lineRule="exact"/>
    </w:pPr>
  </w:style>
  <w:style w:type="paragraph" w:styleId="Footer">
    <w:name w:val="footer"/>
    <w:basedOn w:val="Normal"/>
    <w:pPr>
      <w:tabs>
        <w:tab w:val="center" w:pos="4366"/>
        <w:tab w:val="right" w:pos="8732"/>
      </w:tabs>
    </w:pPr>
    <w:rPr>
      <w:sz w:val="19"/>
    </w:rPr>
  </w:style>
  <w:style w:type="paragraph" w:styleId="Header">
    <w:name w:val="header"/>
    <w:basedOn w:val="Normal"/>
    <w:pPr>
      <w:tabs>
        <w:tab w:val="right" w:pos="4366"/>
        <w:tab w:val="right" w:pos="8732"/>
      </w:tabs>
    </w:pPr>
    <w:rPr>
      <w:sz w:val="19"/>
    </w:rPr>
  </w:style>
  <w:style w:type="paragraph" w:customStyle="1" w:styleId="Heading">
    <w:name w:val="Heading"/>
    <w:basedOn w:val="Normal"/>
    <w:pPr>
      <w:tabs>
        <w:tab w:val="left" w:pos="567"/>
      </w:tabs>
      <w:spacing w:after="120"/>
    </w:pPr>
    <w:rPr>
      <w:b/>
      <w:kern w:val="20"/>
    </w:rPr>
  </w:style>
  <w:style w:type="paragraph" w:customStyle="1" w:styleId="Reference">
    <w:name w:val="Reference"/>
    <w:basedOn w:val="Normal"/>
    <w:pPr>
      <w:spacing w:line="280" w:lineRule="exact"/>
    </w:pPr>
    <w:rPr>
      <w:sz w:val="19"/>
    </w:rPr>
  </w:style>
  <w:style w:type="paragraph" w:customStyle="1" w:styleId="Logo">
    <w:name w:val="Logo"/>
    <w:basedOn w:val="Normal"/>
    <w:rPr>
      <w:rFonts w:ascii="Coventry Logo" w:hAnsi="Coventry Logo"/>
      <w:sz w:val="46"/>
    </w:rPr>
  </w:style>
  <w:style w:type="paragraph" w:styleId="BodyText">
    <w:name w:val="Body Text"/>
    <w:basedOn w:val="Normal"/>
    <w:pPr>
      <w:spacing w:after="240"/>
    </w:pPr>
  </w:style>
  <w:style w:type="paragraph" w:customStyle="1" w:styleId="SenderDetails">
    <w:name w:val="SenderDetails"/>
    <w:basedOn w:val="Normal"/>
    <w:pPr>
      <w:spacing w:line="240" w:lineRule="exact"/>
    </w:pPr>
    <w:rPr>
      <w:sz w:val="19"/>
    </w:rPr>
  </w:style>
  <w:style w:type="paragraph" w:customStyle="1" w:styleId="DirectContact">
    <w:name w:val="DirectContact"/>
    <w:basedOn w:val="Normal"/>
    <w:pPr>
      <w:spacing w:line="200" w:lineRule="exact"/>
    </w:pPr>
    <w:rPr>
      <w:b/>
      <w:sz w:val="16"/>
    </w:rPr>
  </w:style>
  <w:style w:type="paragraph" w:customStyle="1" w:styleId="Department">
    <w:name w:val="Department"/>
    <w:basedOn w:val="Normal"/>
    <w:rPr>
      <w:b/>
      <w:sz w:val="19"/>
    </w:rPr>
  </w:style>
  <w:style w:type="paragraph" w:styleId="Salutation">
    <w:name w:val="Salutation"/>
    <w:basedOn w:val="Normal"/>
    <w:next w:val="Normal"/>
    <w:pPr>
      <w:spacing w:before="960"/>
    </w:pPr>
  </w:style>
  <w:style w:type="paragraph" w:customStyle="1" w:styleId="ServiceFooter">
    <w:name w:val="ServiceFooter"/>
    <w:basedOn w:val="Normal"/>
    <w:pPr>
      <w:spacing w:line="180" w:lineRule="exact"/>
    </w:pPr>
    <w:rPr>
      <w:sz w:val="14"/>
    </w:rPr>
  </w:style>
  <w:style w:type="paragraph" w:styleId="EnvelopeReturn">
    <w:name w:val="envelope return"/>
    <w:basedOn w:val="Normal"/>
    <w:rPr>
      <w:rFonts w:ascii="FundRunk-Normal" w:hAnsi="FundRunk-Normal"/>
      <w:i/>
      <w:sz w:val="48"/>
    </w:rPr>
  </w:style>
  <w:style w:type="paragraph" w:customStyle="1" w:styleId="PancC">
    <w:name w:val="PancC"/>
    <w:basedOn w:val="RecipientAddress"/>
    <w:rPr>
      <w:b/>
      <w:sz w:val="19"/>
    </w:rPr>
  </w:style>
  <w:style w:type="paragraph" w:styleId="BalloonText">
    <w:name w:val="Balloon Text"/>
    <w:basedOn w:val="Normal"/>
    <w:link w:val="BalloonTextChar"/>
    <w:semiHidden/>
    <w:unhideWhenUsed/>
    <w:rsid w:val="00611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5D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01D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D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efaultParagraphFont"/>
    <w:rsid w:val="00804D6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04D6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49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217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7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71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278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8D4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27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CMsk990OCg7jdcJl+nNqnQzrw==">AMUW2mWVZETsrviImGnPmRzwiUXR4K+qC6bWCNhjPjuFqSfHsMeLuazkdbj+9vJBuSWzFSBGytJHsX0Tx2tnwZ4RyL6ts9vp5syqUGMUVdxseRIDlXK7hbuTYvQHSC+o0IbCx64gQbYXOCwpiNDFvnmw6/mxqvOqTpDKZJGmmfBs5L7REUiUnvBu5JZ9/ReW4lmLKJyd8lIn5q8N/daewCkFJLEEOnHsPozFNKOSiFxVqMLmFMJNR2I=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Karen</dc:creator>
  <cp:lastModifiedBy>Sandhu, Jagtar</cp:lastModifiedBy>
  <cp:revision>2</cp:revision>
  <dcterms:created xsi:type="dcterms:W3CDTF">2021-05-17T15:56:00Z</dcterms:created>
  <dcterms:modified xsi:type="dcterms:W3CDTF">2021-05-17T15:56:00Z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/>
  </property>
  <property fmtid="{D5CDD505-2E9C-101B-9397-08002B2CF9AE}" pid="3" name="Last Modified">
    <vt:lpwstr/>
  </property>
  <property fmtid="{D5CDD505-2E9C-101B-9397-08002B2CF9AE}" pid="4" name="Version">
    <vt:lpwstr/>
  </property>
  <property fmtid="{D5CDD505-2E9C-101B-9397-08002B2CF9AE}" pid="5" name="ContentTypeId">
    <vt:lpwstr>0x0101009E4A19A63B1B774F86977DDD886054A9</vt:lpwstr>
  </property>
</Properties>
</file>